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Cs/>
          <w:sz w:val="32"/>
          <w:szCs w:val="32"/>
        </w:rPr>
      </w:pPr>
      <w:r>
        <w:rPr>
          <w:rFonts w:hint="eastAsia" w:ascii="黑体" w:hAnsi="黑体" w:eastAsia="黑体"/>
          <w:bCs/>
          <w:sz w:val="32"/>
          <w:szCs w:val="32"/>
        </w:rPr>
        <w:t>附件1：</w:t>
      </w:r>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2024年鹰潭市公安局招聘警务辅助人员职位表</w:t>
      </w:r>
    </w:p>
    <w:tbl>
      <w:tblPr>
        <w:tblStyle w:val="4"/>
        <w:tblW w:w="15860" w:type="dxa"/>
        <w:tblInd w:w="-947" w:type="dxa"/>
        <w:tblLayout w:type="autofit"/>
        <w:tblCellMar>
          <w:top w:w="0" w:type="dxa"/>
          <w:left w:w="108" w:type="dxa"/>
          <w:bottom w:w="0" w:type="dxa"/>
          <w:right w:w="108" w:type="dxa"/>
        </w:tblCellMar>
      </w:tblPr>
      <w:tblGrid>
        <w:gridCol w:w="460"/>
        <w:gridCol w:w="1142"/>
        <w:gridCol w:w="1255"/>
        <w:gridCol w:w="699"/>
        <w:gridCol w:w="936"/>
        <w:gridCol w:w="2517"/>
        <w:gridCol w:w="709"/>
        <w:gridCol w:w="708"/>
        <w:gridCol w:w="709"/>
        <w:gridCol w:w="992"/>
        <w:gridCol w:w="1418"/>
        <w:gridCol w:w="2410"/>
        <w:gridCol w:w="1905"/>
      </w:tblGrid>
      <w:tr>
        <w:tblPrEx>
          <w:tblCellMar>
            <w:top w:w="0" w:type="dxa"/>
            <w:left w:w="108" w:type="dxa"/>
            <w:bottom w:w="0" w:type="dxa"/>
            <w:right w:w="108" w:type="dxa"/>
          </w:tblCellMar>
        </w:tblPrEx>
        <w:trPr>
          <w:trHeight w:val="931"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序号</w:t>
            </w:r>
          </w:p>
        </w:tc>
        <w:tc>
          <w:tcPr>
            <w:tcW w:w="1142"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招聘机关</w:t>
            </w:r>
          </w:p>
        </w:tc>
        <w:tc>
          <w:tcPr>
            <w:tcW w:w="1255"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用人单位</w:t>
            </w:r>
          </w:p>
        </w:tc>
        <w:tc>
          <w:tcPr>
            <w:tcW w:w="699"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职位性质</w:t>
            </w:r>
          </w:p>
        </w:tc>
        <w:tc>
          <w:tcPr>
            <w:tcW w:w="936"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职位代码</w:t>
            </w:r>
          </w:p>
        </w:tc>
        <w:tc>
          <w:tcPr>
            <w:tcW w:w="2517"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工作简介</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b/>
                <w:bCs/>
                <w:sz w:val="18"/>
                <w:szCs w:val="18"/>
              </w:rPr>
            </w:pPr>
            <w:r>
              <w:rPr>
                <w:rFonts w:hint="eastAsia"/>
                <w:b/>
                <w:bCs/>
                <w:sz w:val="18"/>
                <w:szCs w:val="18"/>
              </w:rPr>
              <w:t>招聘计划</w:t>
            </w:r>
          </w:p>
        </w:tc>
        <w:tc>
          <w:tcPr>
            <w:tcW w:w="708"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性别</w:t>
            </w:r>
          </w:p>
        </w:tc>
        <w:tc>
          <w:tcPr>
            <w:tcW w:w="709"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年龄</w:t>
            </w:r>
          </w:p>
        </w:tc>
        <w:tc>
          <w:tcPr>
            <w:tcW w:w="992"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学历要求</w:t>
            </w:r>
          </w:p>
        </w:tc>
        <w:tc>
          <w:tcPr>
            <w:tcW w:w="1418"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专业</w:t>
            </w:r>
          </w:p>
        </w:tc>
        <w:tc>
          <w:tcPr>
            <w:tcW w:w="2410"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其他要求</w:t>
            </w:r>
          </w:p>
        </w:tc>
        <w:tc>
          <w:tcPr>
            <w:tcW w:w="1905" w:type="dxa"/>
            <w:tcBorders>
              <w:top w:val="single" w:color="auto" w:sz="4" w:space="0"/>
              <w:left w:val="nil"/>
              <w:bottom w:val="single" w:color="auto" w:sz="4" w:space="0"/>
              <w:right w:val="single" w:color="auto" w:sz="4" w:space="0"/>
            </w:tcBorders>
            <w:shd w:val="clear" w:color="000000" w:fill="FFFFFF"/>
            <w:vAlign w:val="center"/>
          </w:tcPr>
          <w:p>
            <w:pPr>
              <w:jc w:val="center"/>
              <w:rPr>
                <w:b/>
                <w:bCs/>
                <w:sz w:val="18"/>
                <w:szCs w:val="18"/>
              </w:rPr>
            </w:pPr>
            <w:r>
              <w:rPr>
                <w:rFonts w:hint="eastAsia"/>
                <w:b/>
                <w:bCs/>
                <w:sz w:val="18"/>
                <w:szCs w:val="18"/>
              </w:rPr>
              <w:t>备注</w:t>
            </w:r>
          </w:p>
        </w:tc>
      </w:tr>
      <w:tr>
        <w:tblPrEx>
          <w:tblCellMar>
            <w:top w:w="0" w:type="dxa"/>
            <w:left w:w="108" w:type="dxa"/>
            <w:bottom w:w="0" w:type="dxa"/>
            <w:right w:w="108" w:type="dxa"/>
          </w:tblCellMar>
        </w:tblPrEx>
        <w:trPr>
          <w:trHeight w:val="2865"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rPr>
            </w:pPr>
            <w:bookmarkStart w:id="0" w:name="RANGE!A5"/>
            <w:r>
              <w:rPr>
                <w:rFonts w:hint="eastAsia" w:ascii="仿宋_GB2312" w:eastAsia="仿宋_GB2312"/>
                <w:color w:val="000000"/>
                <w:sz w:val="24"/>
              </w:rPr>
              <w:t>1</w:t>
            </w:r>
            <w:bookmarkEnd w:id="0"/>
          </w:p>
        </w:tc>
        <w:tc>
          <w:tcPr>
            <w:tcW w:w="114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交警支队</w:t>
            </w:r>
          </w:p>
        </w:tc>
        <w:tc>
          <w:tcPr>
            <w:tcW w:w="69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勤务辅警</w:t>
            </w:r>
          </w:p>
        </w:tc>
        <w:tc>
          <w:tcPr>
            <w:tcW w:w="93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366101　</w:t>
            </w:r>
          </w:p>
        </w:tc>
        <w:tc>
          <w:tcPr>
            <w:tcW w:w="25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在民警的带领下，驾驶摩托车在路面巡逻疏导，维护道路交通秩序，以摩托车巡逻执勤执法为主、警务站值守为辅；包干责任区，协助民警处理交通事故、道路故障车辆救援、卡口勤务、动态交通违法查处、应急处突及大型活动交通安保等工作。</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12</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男女不限</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35周岁及以下</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大专及以上</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1、能适应倒班工作；2、经常性24小时备勤，紧急情况可随时响应。</w:t>
            </w:r>
          </w:p>
        </w:tc>
        <w:tc>
          <w:tcPr>
            <w:tcW w:w="19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w:t>
            </w:r>
          </w:p>
        </w:tc>
      </w:tr>
      <w:tr>
        <w:tblPrEx>
          <w:tblCellMar>
            <w:top w:w="0" w:type="dxa"/>
            <w:left w:w="108" w:type="dxa"/>
            <w:bottom w:w="0" w:type="dxa"/>
            <w:right w:w="108" w:type="dxa"/>
          </w:tblCellMar>
        </w:tblPrEx>
        <w:trPr>
          <w:trHeight w:val="1260"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2</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月湖公安分局</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勤务辅警</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366201</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协助民警开展执法勤务、处置各类突发事件、群体性事件，协助开展秩序维护、巡逻防控、反恐防暴等工作。</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16</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35周岁及以下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大专及以上</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1、能适应倒班工作；2、经常性24小时备勤，紧急情况可随时响应。</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FF0000"/>
                <w:sz w:val="24"/>
              </w:rPr>
            </w:pPr>
          </w:p>
        </w:tc>
      </w:tr>
      <w:tr>
        <w:tblPrEx>
          <w:tblCellMar>
            <w:top w:w="0" w:type="dxa"/>
            <w:left w:w="108" w:type="dxa"/>
            <w:bottom w:w="0" w:type="dxa"/>
            <w:right w:w="108" w:type="dxa"/>
          </w:tblCellMar>
        </w:tblPrEx>
        <w:trPr>
          <w:trHeight w:val="96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w:t>
            </w:r>
          </w:p>
        </w:tc>
        <w:tc>
          <w:tcPr>
            <w:tcW w:w="114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鹰潭市公安局</w:t>
            </w:r>
          </w:p>
        </w:tc>
        <w:tc>
          <w:tcPr>
            <w:tcW w:w="12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月湖公安分局</w:t>
            </w:r>
          </w:p>
        </w:tc>
        <w:tc>
          <w:tcPr>
            <w:tcW w:w="69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勤务辅警</w:t>
            </w:r>
          </w:p>
        </w:tc>
        <w:tc>
          <w:tcPr>
            <w:tcW w:w="93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366202</w:t>
            </w:r>
          </w:p>
        </w:tc>
        <w:tc>
          <w:tcPr>
            <w:tcW w:w="25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协助民警开展执法勤务、处置各类突发事件、群体性事件，协助开展秩序维护、巡逻防控、反恐防暴等工作。</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35周岁及以下</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学历放宽至高中（中专）　</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1、能适应倒班工作；2、经常性24小时备勤，紧急情况可随时响应。</w:t>
            </w:r>
          </w:p>
        </w:tc>
        <w:tc>
          <w:tcPr>
            <w:tcW w:w="19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仅限退役军人报考　</w:t>
            </w:r>
          </w:p>
        </w:tc>
      </w:tr>
      <w:tr>
        <w:tblPrEx>
          <w:tblCellMar>
            <w:top w:w="0" w:type="dxa"/>
            <w:left w:w="108" w:type="dxa"/>
            <w:bottom w:w="0" w:type="dxa"/>
            <w:right w:w="108" w:type="dxa"/>
          </w:tblCellMar>
        </w:tblPrEx>
        <w:trPr>
          <w:trHeight w:val="96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4</w:t>
            </w:r>
          </w:p>
        </w:tc>
        <w:tc>
          <w:tcPr>
            <w:tcW w:w="114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月湖公安分局</w:t>
            </w:r>
          </w:p>
        </w:tc>
        <w:tc>
          <w:tcPr>
            <w:tcW w:w="69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勤务辅警</w:t>
            </w:r>
          </w:p>
        </w:tc>
        <w:tc>
          <w:tcPr>
            <w:tcW w:w="93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366203　</w:t>
            </w:r>
          </w:p>
        </w:tc>
        <w:tc>
          <w:tcPr>
            <w:tcW w:w="25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协助民警开展执法勤务、处置各类突发事件、群体性事件，协助开展秩序维护、巡逻防控、反恐防暴等工作。</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女</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35周岁及以下</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大专及以上</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1、能适应倒班工作；2、经常性24小时备勤，紧急情况可随时响应。</w:t>
            </w:r>
          </w:p>
        </w:tc>
        <w:tc>
          <w:tcPr>
            <w:tcW w:w="19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FF0000"/>
                <w:sz w:val="24"/>
              </w:rPr>
            </w:pPr>
            <w:r>
              <w:rPr>
                <w:rFonts w:hint="eastAsia" w:ascii="仿宋_GB2312" w:eastAsia="仿宋_GB2312"/>
                <w:color w:val="FF0000"/>
                <w:sz w:val="24"/>
              </w:rPr>
              <w:t>　</w:t>
            </w:r>
          </w:p>
        </w:tc>
      </w:tr>
      <w:tr>
        <w:tblPrEx>
          <w:tblCellMar>
            <w:top w:w="0" w:type="dxa"/>
            <w:left w:w="108" w:type="dxa"/>
            <w:bottom w:w="0" w:type="dxa"/>
            <w:right w:w="108" w:type="dxa"/>
          </w:tblCellMar>
        </w:tblPrEx>
        <w:trPr>
          <w:trHeight w:val="900"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sz w:val="24"/>
              </w:rPr>
            </w:pPr>
            <w:r>
              <w:rPr>
                <w:rFonts w:hint="eastAsia" w:ascii="仿宋_GB2312" w:eastAsia="仿宋_GB2312"/>
                <w:sz w:val="24"/>
              </w:rPr>
              <w:t>5</w:t>
            </w:r>
          </w:p>
        </w:tc>
        <w:tc>
          <w:tcPr>
            <w:tcW w:w="11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鹰潭市公安局</w:t>
            </w:r>
          </w:p>
        </w:tc>
        <w:tc>
          <w:tcPr>
            <w:tcW w:w="12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月湖公安分局</w:t>
            </w:r>
          </w:p>
        </w:tc>
        <w:tc>
          <w:tcPr>
            <w:tcW w:w="69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文职辅警</w:t>
            </w:r>
          </w:p>
        </w:tc>
        <w:tc>
          <w:tcPr>
            <w:tcW w:w="9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366204　</w:t>
            </w:r>
          </w:p>
        </w:tc>
        <w:tc>
          <w:tcPr>
            <w:tcW w:w="25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协助民警开展办公室内勤、新闻宣传、材料报送、台账整理等工作。</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40周岁及以下</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本科及以上</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中国语言文学类（0501）</w:t>
            </w:r>
          </w:p>
        </w:tc>
        <w:tc>
          <w:tcPr>
            <w:tcW w:w="24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FF0000"/>
                <w:sz w:val="24"/>
              </w:rPr>
            </w:pPr>
            <w:r>
              <w:rPr>
                <w:rFonts w:hint="eastAsia" w:ascii="仿宋_GB2312" w:eastAsia="仿宋_GB2312"/>
                <w:sz w:val="24"/>
              </w:rPr>
              <w:t>1、能适应倒班工作；2、经常性24小时备勤，紧急情况可随时响应。</w:t>
            </w:r>
          </w:p>
        </w:tc>
        <w:tc>
          <w:tcPr>
            <w:tcW w:w="19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FF0000"/>
                <w:sz w:val="24"/>
              </w:rPr>
            </w:pPr>
            <w:r>
              <w:rPr>
                <w:rFonts w:hint="eastAsia" w:ascii="仿宋_GB2312" w:eastAsia="仿宋_GB2312"/>
                <w:color w:val="FF0000"/>
                <w:sz w:val="24"/>
              </w:rPr>
              <w:t>　</w:t>
            </w:r>
          </w:p>
        </w:tc>
      </w:tr>
      <w:tr>
        <w:tblPrEx>
          <w:tblCellMar>
            <w:top w:w="0" w:type="dxa"/>
            <w:left w:w="108" w:type="dxa"/>
            <w:bottom w:w="0" w:type="dxa"/>
            <w:right w:w="108" w:type="dxa"/>
          </w:tblCellMar>
        </w:tblPrEx>
        <w:trPr>
          <w:trHeight w:val="90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6</w:t>
            </w:r>
          </w:p>
        </w:tc>
        <w:tc>
          <w:tcPr>
            <w:tcW w:w="11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信江公安分局</w:t>
            </w:r>
          </w:p>
        </w:tc>
        <w:tc>
          <w:tcPr>
            <w:tcW w:w="69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勤务辅警</w:t>
            </w:r>
          </w:p>
        </w:tc>
        <w:tc>
          <w:tcPr>
            <w:tcW w:w="9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366301</w:t>
            </w:r>
          </w:p>
        </w:tc>
        <w:tc>
          <w:tcPr>
            <w:tcW w:w="25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协助民警开展执法勤务、处置各类突发事件、群体性事件，协助开展秩序维护、巡逻防控、反恐防暴等工作。</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5</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35周岁及以下</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大专及以上</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1、能适应倒班工作； 2、经常性24小时备勤，紧急情况可随时响应。</w:t>
            </w:r>
          </w:p>
        </w:tc>
        <w:tc>
          <w:tcPr>
            <w:tcW w:w="190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rPr>
            </w:pPr>
            <w:r>
              <w:rPr>
                <w:rFonts w:hint="eastAsia" w:ascii="仿宋_GB2312" w:eastAsia="仿宋_GB2312"/>
                <w:sz w:val="24"/>
              </w:rPr>
              <w:t>仅限鹰潭市公安局机关及局属分局过渡期警务辅助人员及目前在市公安局机关及局属分局从事相关警务辅助工作的人员报考。</w:t>
            </w:r>
          </w:p>
        </w:tc>
      </w:tr>
      <w:tr>
        <w:tblPrEx>
          <w:tblCellMar>
            <w:top w:w="0" w:type="dxa"/>
            <w:left w:w="108" w:type="dxa"/>
            <w:bottom w:w="0" w:type="dxa"/>
            <w:right w:w="108" w:type="dxa"/>
          </w:tblCellMar>
        </w:tblPrEx>
        <w:trPr>
          <w:trHeight w:val="1965" w:hRule="atLeast"/>
        </w:trPr>
        <w:tc>
          <w:tcPr>
            <w:tcW w:w="460"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7</w:t>
            </w:r>
          </w:p>
        </w:tc>
        <w:tc>
          <w:tcPr>
            <w:tcW w:w="11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信江公安分局</w:t>
            </w:r>
          </w:p>
        </w:tc>
        <w:tc>
          <w:tcPr>
            <w:tcW w:w="69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文职辅警</w:t>
            </w:r>
          </w:p>
        </w:tc>
        <w:tc>
          <w:tcPr>
            <w:tcW w:w="9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366302　</w:t>
            </w:r>
          </w:p>
        </w:tc>
        <w:tc>
          <w:tcPr>
            <w:tcW w:w="25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协助民警从事辅助管理、行政事务等工作。</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女</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40周岁及以下</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本科及以上</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紧急情况可随时响应。</w:t>
            </w:r>
          </w:p>
        </w:tc>
        <w:tc>
          <w:tcPr>
            <w:tcW w:w="190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仅限鹰潭市公安局机关及局属分局过渡期警务辅助人员及目前在市公安局机关及局属分局从事相关警务辅助工作的人员</w:t>
            </w:r>
            <w:bookmarkStart w:id="1" w:name="_GoBack"/>
            <w:r>
              <w:rPr>
                <w:rFonts w:hint="eastAsia" w:ascii="仿宋_GB2312" w:eastAsia="仿宋_GB2312"/>
                <w:color w:val="000000" w:themeColor="text1"/>
                <w:sz w:val="24"/>
                <w:highlight w:val="none"/>
                <w:lang w:eastAsia="zh-CN"/>
                <w14:textFill>
                  <w14:solidFill>
                    <w14:schemeClr w14:val="tx1"/>
                  </w14:solidFill>
                </w14:textFill>
              </w:rPr>
              <w:t>报</w:t>
            </w:r>
            <w:r>
              <w:rPr>
                <w:rFonts w:hint="eastAsia" w:ascii="仿宋_GB2312" w:eastAsia="仿宋_GB2312"/>
                <w:color w:val="000000" w:themeColor="text1"/>
                <w:sz w:val="24"/>
                <w:highlight w:val="none"/>
                <w14:textFill>
                  <w14:solidFill>
                    <w14:schemeClr w14:val="tx1"/>
                  </w14:solidFill>
                </w14:textFill>
              </w:rPr>
              <w:t>考。</w:t>
            </w:r>
            <w:bookmarkEnd w:id="1"/>
          </w:p>
        </w:tc>
      </w:tr>
      <w:tr>
        <w:tblPrEx>
          <w:tblCellMar>
            <w:top w:w="0" w:type="dxa"/>
            <w:left w:w="108" w:type="dxa"/>
            <w:bottom w:w="0" w:type="dxa"/>
            <w:right w:w="108" w:type="dxa"/>
          </w:tblCellMar>
        </w:tblPrEx>
        <w:trPr>
          <w:trHeight w:val="2730" w:hRule="atLeast"/>
        </w:trPr>
        <w:tc>
          <w:tcPr>
            <w:tcW w:w="46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8</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信江公安分局</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文职辅警</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366303</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协助民警从事食品、药品、环境、知识产权等案件侦办和内勤工作。</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40周岁及以下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本科及以上</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食品科学与工程类（0827）</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sz w:val="24"/>
              </w:rPr>
            </w:pPr>
            <w:r>
              <w:rPr>
                <w:rFonts w:hint="eastAsia" w:ascii="仿宋_GB2312" w:eastAsia="仿宋_GB2312"/>
                <w:sz w:val="24"/>
              </w:rPr>
              <w:t>紧急情况可随时响应。</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宋体"/>
                <w:sz w:val="24"/>
              </w:rPr>
            </w:pPr>
            <w:r>
              <w:rPr>
                <w:rFonts w:hint="eastAsia" w:ascii="仿宋_GB2312" w:eastAsia="仿宋_GB2312"/>
                <w:sz w:val="24"/>
              </w:rPr>
              <w:t>　</w:t>
            </w:r>
          </w:p>
        </w:tc>
      </w:tr>
      <w:tr>
        <w:tblPrEx>
          <w:tblCellMar>
            <w:top w:w="0" w:type="dxa"/>
            <w:left w:w="108" w:type="dxa"/>
            <w:bottom w:w="0" w:type="dxa"/>
            <w:right w:w="108" w:type="dxa"/>
          </w:tblCellMar>
        </w:tblPrEx>
        <w:trPr>
          <w:trHeight w:val="2760"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9</w:t>
            </w:r>
          </w:p>
        </w:tc>
        <w:tc>
          <w:tcPr>
            <w:tcW w:w="114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信江公安分局</w:t>
            </w:r>
          </w:p>
        </w:tc>
        <w:tc>
          <w:tcPr>
            <w:tcW w:w="69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文职辅警</w:t>
            </w:r>
          </w:p>
        </w:tc>
        <w:tc>
          <w:tcPr>
            <w:tcW w:w="93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366304　</w:t>
            </w:r>
          </w:p>
        </w:tc>
        <w:tc>
          <w:tcPr>
            <w:tcW w:w="25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协助民警从事宣传、文秘等工作。</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40周岁及以下</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本科及以上</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xml:space="preserve"> 中国语言文学类（0501）、新闻传播类（0503）</w:t>
            </w:r>
          </w:p>
        </w:tc>
        <w:tc>
          <w:tcPr>
            <w:tcW w:w="2410"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rPr>
            </w:pPr>
            <w:r>
              <w:rPr>
                <w:rFonts w:hint="eastAsia" w:ascii="仿宋_GB2312" w:eastAsia="仿宋_GB2312"/>
                <w:sz w:val="24"/>
              </w:rPr>
              <w:t>紧急情况可随时响应。</w:t>
            </w:r>
          </w:p>
        </w:tc>
        <w:tc>
          <w:tcPr>
            <w:tcW w:w="190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w:t>
            </w:r>
          </w:p>
        </w:tc>
      </w:tr>
      <w:tr>
        <w:tblPrEx>
          <w:tblCellMar>
            <w:top w:w="0" w:type="dxa"/>
            <w:left w:w="108" w:type="dxa"/>
            <w:bottom w:w="0" w:type="dxa"/>
            <w:right w:w="108" w:type="dxa"/>
          </w:tblCellMar>
        </w:tblPrEx>
        <w:trPr>
          <w:trHeight w:val="1710"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10</w:t>
            </w:r>
          </w:p>
        </w:tc>
        <w:tc>
          <w:tcPr>
            <w:tcW w:w="11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鹰潭市公安局</w:t>
            </w:r>
          </w:p>
        </w:tc>
        <w:tc>
          <w:tcPr>
            <w:tcW w:w="12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高新公安分局</w:t>
            </w:r>
          </w:p>
        </w:tc>
        <w:tc>
          <w:tcPr>
            <w:tcW w:w="69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勤务辅警</w:t>
            </w:r>
          </w:p>
        </w:tc>
        <w:tc>
          <w:tcPr>
            <w:tcW w:w="9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366401</w:t>
            </w:r>
          </w:p>
        </w:tc>
        <w:tc>
          <w:tcPr>
            <w:tcW w:w="25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协助民警开展执法勤务、处置各类突发事件、群体性事件，协助开展秩序维护、巡逻防控、反恐防暴等工作。</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35周岁及以下</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大专及以上</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1、能适应倒班工作；2、经常性24小时备勤，紧急情况可随时响应。</w:t>
            </w:r>
          </w:p>
        </w:tc>
        <w:tc>
          <w:tcPr>
            <w:tcW w:w="190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rPr>
            </w:pPr>
            <w:r>
              <w:rPr>
                <w:rFonts w:hint="eastAsia" w:ascii="仿宋_GB2312" w:eastAsia="仿宋_GB2312"/>
                <w:sz w:val="24"/>
              </w:rPr>
              <w:t>仅限鹰潭市公安局机关及局属分局过渡期警务辅助人员及目前在市公安局机关及局属分局从事相关警务辅助工作的人员报考。</w:t>
            </w:r>
          </w:p>
        </w:tc>
      </w:tr>
      <w:tr>
        <w:tblPrEx>
          <w:tblCellMar>
            <w:top w:w="0" w:type="dxa"/>
            <w:left w:w="108" w:type="dxa"/>
            <w:bottom w:w="0" w:type="dxa"/>
            <w:right w:w="108" w:type="dxa"/>
          </w:tblCellMar>
        </w:tblPrEx>
        <w:trPr>
          <w:trHeight w:val="2025"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11</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高新公安分局</w:t>
            </w:r>
          </w:p>
        </w:tc>
        <w:tc>
          <w:tcPr>
            <w:tcW w:w="6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勤务辅警</w:t>
            </w:r>
          </w:p>
        </w:tc>
        <w:tc>
          <w:tcPr>
            <w:tcW w:w="93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366402</w:t>
            </w:r>
          </w:p>
        </w:tc>
        <w:tc>
          <w:tcPr>
            <w:tcW w:w="25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协助民警开展执法勤务、处置各类突发事件、群体性事件，协助开展秩序维护、巡逻防控、反恐防暴等工作。</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35周岁及以下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大专及以上</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sz w:val="24"/>
              </w:rPr>
            </w:pPr>
            <w:r>
              <w:rPr>
                <w:rFonts w:hint="eastAsia" w:ascii="仿宋_GB2312" w:eastAsia="仿宋_GB2312"/>
                <w:sz w:val="24"/>
              </w:rPr>
              <w:t>1、能适应倒班工作；2、经常性24小时备勤，紧急情况可随时响应。</w:t>
            </w:r>
          </w:p>
        </w:tc>
        <w:tc>
          <w:tcPr>
            <w:tcW w:w="19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　</w:t>
            </w:r>
          </w:p>
        </w:tc>
      </w:tr>
      <w:tr>
        <w:tblPrEx>
          <w:tblCellMar>
            <w:top w:w="0" w:type="dxa"/>
            <w:left w:w="108" w:type="dxa"/>
            <w:bottom w:w="0" w:type="dxa"/>
            <w:right w:w="108" w:type="dxa"/>
          </w:tblCellMar>
        </w:tblPrEx>
        <w:trPr>
          <w:trHeight w:val="2025" w:hRule="atLeast"/>
        </w:trPr>
        <w:tc>
          <w:tcPr>
            <w:tcW w:w="46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4"/>
              </w:rPr>
            </w:pPr>
            <w:r>
              <w:rPr>
                <w:rFonts w:hint="eastAsia" w:ascii="仿宋_GB2312" w:eastAsia="仿宋_GB2312"/>
                <w:color w:val="000000"/>
                <w:sz w:val="24"/>
              </w:rPr>
              <w:t>12</w:t>
            </w:r>
          </w:p>
        </w:tc>
        <w:tc>
          <w:tcPr>
            <w:tcW w:w="114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龙虎山公安分局</w:t>
            </w:r>
          </w:p>
        </w:tc>
        <w:tc>
          <w:tcPr>
            <w:tcW w:w="69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勤务辅警</w:t>
            </w:r>
          </w:p>
        </w:tc>
        <w:tc>
          <w:tcPr>
            <w:tcW w:w="936"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366501　</w:t>
            </w:r>
          </w:p>
        </w:tc>
        <w:tc>
          <w:tcPr>
            <w:tcW w:w="2517"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协助民警开展执法勤务、处置各类突发事件、群体性事件，协助开展秩序维护、巡逻防控、反恐防暴等工作。</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7</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w:t>
            </w:r>
          </w:p>
        </w:tc>
        <w:tc>
          <w:tcPr>
            <w:tcW w:w="709"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35周岁及以下</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大专及以上</w:t>
            </w:r>
          </w:p>
        </w:tc>
        <w:tc>
          <w:tcPr>
            <w:tcW w:w="1418"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1、能适应倒班工作；2、经常性24小时备勤，紧急情况可随时响应。</w:t>
            </w:r>
          </w:p>
        </w:tc>
        <w:tc>
          <w:tcPr>
            <w:tcW w:w="1905" w:type="dxa"/>
            <w:tcBorders>
              <w:top w:val="single" w:color="auto" w:sz="4" w:space="0"/>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rPr>
            </w:pPr>
            <w:r>
              <w:rPr>
                <w:rFonts w:hint="eastAsia" w:ascii="仿宋_GB2312" w:eastAsia="仿宋_GB2312"/>
                <w:sz w:val="24"/>
              </w:rPr>
              <w:t>　</w:t>
            </w:r>
          </w:p>
        </w:tc>
      </w:tr>
      <w:tr>
        <w:tblPrEx>
          <w:tblCellMar>
            <w:top w:w="0" w:type="dxa"/>
            <w:left w:w="108" w:type="dxa"/>
            <w:bottom w:w="0" w:type="dxa"/>
            <w:right w:w="108" w:type="dxa"/>
          </w:tblCellMar>
        </w:tblPrEx>
        <w:trPr>
          <w:trHeight w:val="1665" w:hRule="atLeast"/>
        </w:trPr>
        <w:tc>
          <w:tcPr>
            <w:tcW w:w="460"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仿宋_GB2312" w:hAnsi="宋体" w:eastAsia="仿宋_GB2312" w:cs="宋体"/>
                <w:color w:val="000000"/>
                <w:sz w:val="24"/>
                <w:highlight w:val="none"/>
                <w:lang w:eastAsia="zh-CN"/>
              </w:rPr>
            </w:pPr>
            <w:r>
              <w:rPr>
                <w:rFonts w:hint="eastAsia" w:ascii="仿宋_GB2312" w:eastAsia="仿宋_GB2312"/>
                <w:color w:val="000000" w:themeColor="text1"/>
                <w:sz w:val="24"/>
                <w:highlight w:val="none"/>
                <w14:textFill>
                  <w14:solidFill>
                    <w14:schemeClr w14:val="tx1"/>
                  </w14:solidFill>
                </w14:textFill>
              </w:rPr>
              <w:t>1</w:t>
            </w:r>
            <w:r>
              <w:rPr>
                <w:rFonts w:hint="eastAsia" w:ascii="仿宋_GB2312" w:eastAsia="仿宋_GB2312"/>
                <w:color w:val="000000" w:themeColor="text1"/>
                <w:sz w:val="24"/>
                <w:highlight w:val="none"/>
                <w:lang w:val="en-US" w:eastAsia="zh-CN"/>
                <w14:textFill>
                  <w14:solidFill>
                    <w14:schemeClr w14:val="tx1"/>
                  </w14:solidFill>
                </w14:textFill>
              </w:rPr>
              <w:t>3</w:t>
            </w:r>
          </w:p>
        </w:tc>
        <w:tc>
          <w:tcPr>
            <w:tcW w:w="11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鹰潭市公安局</w:t>
            </w:r>
          </w:p>
        </w:tc>
        <w:tc>
          <w:tcPr>
            <w:tcW w:w="125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rPr>
            </w:pPr>
            <w:r>
              <w:rPr>
                <w:rFonts w:hint="eastAsia" w:ascii="仿宋_GB2312" w:eastAsia="仿宋_GB2312"/>
                <w:color w:val="000000"/>
                <w:sz w:val="24"/>
              </w:rPr>
              <w:t>龙虎山公安分局</w:t>
            </w:r>
          </w:p>
        </w:tc>
        <w:tc>
          <w:tcPr>
            <w:tcW w:w="69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勤务辅警</w:t>
            </w:r>
          </w:p>
        </w:tc>
        <w:tc>
          <w:tcPr>
            <w:tcW w:w="9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366502　</w:t>
            </w:r>
          </w:p>
        </w:tc>
        <w:tc>
          <w:tcPr>
            <w:tcW w:w="25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协助民警开展执法勤务、处置各类突发事件、群体性事件，协助开展秩序维护、巡逻防控、反恐防暴等工作。</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1</w:t>
            </w:r>
          </w:p>
        </w:tc>
        <w:tc>
          <w:tcPr>
            <w:tcW w:w="70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男女不限</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35周岁及以下</w:t>
            </w:r>
          </w:p>
        </w:tc>
        <w:tc>
          <w:tcPr>
            <w:tcW w:w="9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大专及以上</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sz w:val="24"/>
              </w:rPr>
            </w:pPr>
            <w:r>
              <w:rPr>
                <w:rFonts w:hint="eastAsia" w:ascii="仿宋_GB2312" w:eastAsia="仿宋_GB2312"/>
                <w:sz w:val="24"/>
              </w:rPr>
              <w:t>不限</w:t>
            </w:r>
          </w:p>
        </w:tc>
        <w:tc>
          <w:tcPr>
            <w:tcW w:w="241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rPr>
            </w:pPr>
            <w:r>
              <w:rPr>
                <w:rFonts w:hint="eastAsia" w:ascii="仿宋_GB2312" w:eastAsia="仿宋_GB2312"/>
                <w:sz w:val="24"/>
              </w:rPr>
              <w:t>1、能适应倒班工作；2、经常性24小时备勤，紧急情况可随时响应。</w:t>
            </w:r>
          </w:p>
        </w:tc>
        <w:tc>
          <w:tcPr>
            <w:tcW w:w="1905"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sz w:val="24"/>
              </w:rPr>
            </w:pPr>
            <w:r>
              <w:rPr>
                <w:rFonts w:hint="eastAsia" w:ascii="仿宋_GB2312" w:eastAsia="仿宋_GB2312"/>
                <w:sz w:val="24"/>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ZjA4NjM1YzJmYzlkY2Q2M2IxMGMyZmE5ZGNhMDEifQ=="/>
  </w:docVars>
  <w:rsids>
    <w:rsidRoot w:val="00E13C59"/>
    <w:rsid w:val="00016758"/>
    <w:rsid w:val="00022365"/>
    <w:rsid w:val="0008187B"/>
    <w:rsid w:val="000B271E"/>
    <w:rsid w:val="000B5DFB"/>
    <w:rsid w:val="000E0387"/>
    <w:rsid w:val="00103683"/>
    <w:rsid w:val="0011144C"/>
    <w:rsid w:val="00114A5F"/>
    <w:rsid w:val="001461E9"/>
    <w:rsid w:val="001A6890"/>
    <w:rsid w:val="001B25C4"/>
    <w:rsid w:val="002302B8"/>
    <w:rsid w:val="00233B02"/>
    <w:rsid w:val="002B6186"/>
    <w:rsid w:val="002D01B4"/>
    <w:rsid w:val="00314D37"/>
    <w:rsid w:val="003309AD"/>
    <w:rsid w:val="00335A3E"/>
    <w:rsid w:val="003A4822"/>
    <w:rsid w:val="003F34B0"/>
    <w:rsid w:val="00426C34"/>
    <w:rsid w:val="004631DF"/>
    <w:rsid w:val="004A2DEB"/>
    <w:rsid w:val="004C509B"/>
    <w:rsid w:val="00627974"/>
    <w:rsid w:val="006422C5"/>
    <w:rsid w:val="006A5006"/>
    <w:rsid w:val="006C44ED"/>
    <w:rsid w:val="006C7BF7"/>
    <w:rsid w:val="007B7743"/>
    <w:rsid w:val="007B7B83"/>
    <w:rsid w:val="007E6199"/>
    <w:rsid w:val="008C1F3B"/>
    <w:rsid w:val="00906120"/>
    <w:rsid w:val="00981BF0"/>
    <w:rsid w:val="00A85E5A"/>
    <w:rsid w:val="00AF50F8"/>
    <w:rsid w:val="00B91B54"/>
    <w:rsid w:val="00BA78DD"/>
    <w:rsid w:val="00BF29DB"/>
    <w:rsid w:val="00C013A6"/>
    <w:rsid w:val="00C725A3"/>
    <w:rsid w:val="00CC1969"/>
    <w:rsid w:val="00CE709F"/>
    <w:rsid w:val="00D0708D"/>
    <w:rsid w:val="00DF4347"/>
    <w:rsid w:val="00E13C59"/>
    <w:rsid w:val="00EE53F1"/>
    <w:rsid w:val="00F82478"/>
    <w:rsid w:val="00F974F1"/>
    <w:rsid w:val="00FC2891"/>
    <w:rsid w:val="00FE5359"/>
    <w:rsid w:val="00FE643D"/>
    <w:rsid w:val="00FF3421"/>
    <w:rsid w:val="28302422"/>
    <w:rsid w:val="FFBEC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1639</Words>
  <Characters>1748</Characters>
  <Lines>13</Lines>
  <Paragraphs>3</Paragraphs>
  <TotalTime>437</TotalTime>
  <ScaleCrop>false</ScaleCrop>
  <LinksUpToDate>false</LinksUpToDate>
  <CharactersWithSpaces>1773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2024-05-09T16:21:00Z</dcterms:created>
  <dc:creator>User</dc:creator>
  <cp:lastModifiedBy>池鱼</cp:lastModifiedBy>
  <dcterms:modified xsi:type="dcterms:W3CDTF">2024-06-14T07:13:57Z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169A2A4EACE14D0C8BE0D9F335921BEA_13</vt:lpwstr>
  </property>
</Properties>
</file>