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0"/>
        <w:spacing w:before="186" w:line="23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spacing w:val="1"/>
        </w:rPr>
        <w:t>附件</w:t>
      </w:r>
      <w:r>
        <w:rPr>
          <w:rFonts w:ascii="SimHei" w:hAnsi="SimHei" w:eastAsia="SimHei" w:cs="SimHei"/>
          <w:sz w:val="23"/>
          <w:szCs w:val="23"/>
        </w:rPr>
        <w:t>3</w:t>
      </w:r>
    </w:p>
    <w:p>
      <w:pPr>
        <w:ind w:left="1141"/>
        <w:spacing w:before="168" w:line="20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20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3"/>
        </w:rPr>
        <w:t>2年湘潭市市直事业单位公开招聘工作人员现场资格审查地点</w:t>
      </w:r>
    </w:p>
    <w:p>
      <w:pPr>
        <w:spacing w:line="54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5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4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4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4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919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543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潭市纪委监委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4" w:right="116" w:hanging="1139"/>
              <w:spacing w:before="169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潭市党风廉政建设教育基地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管理办公室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45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运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维管理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 w:right="36" w:hanging="660"/>
              <w:spacing w:before="206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潭市岳塘区双拥中路1号中共湘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市委大楼9楼917室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731-58583307</w:t>
            </w:r>
          </w:p>
        </w:tc>
      </w:tr>
      <w:tr>
        <w:trPr>
          <w:trHeight w:val="628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中共湘潭市委宣传</w:t>
            </w:r>
            <w:r>
              <w:rPr>
                <w:rFonts w:ascii="FangSong" w:hAnsi="FangSong" w:eastAsia="FangSong" w:cs="FangSong"/>
                <w:sz w:val="27"/>
                <w:szCs w:val="27"/>
                <w:spacing w:val="3"/>
              </w:rPr>
              <w:t>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92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潭市红色教育发展中心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91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613" w:right="36" w:hanging="540"/>
              <w:spacing w:before="75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潭市岳塘区双拥中路1号中共湘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潭市委大楼10楼1003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731-58583207</w:t>
            </w:r>
          </w:p>
        </w:tc>
      </w:tr>
      <w:tr>
        <w:trPr>
          <w:trHeight w:val="652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727" w:right="255" w:hanging="1440"/>
              <w:spacing w:before="88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潭市新时代文明实践指导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17"/>
              </w:rPr>
              <w:t>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20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1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21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2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3" w:right="92" w:hanging="954"/>
              <w:spacing w:before="161" w:line="245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中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共湘潭市委统一战线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工作部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潭市民主党派机关事务中心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328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 w:right="36" w:hanging="660"/>
              <w:spacing w:before="201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潭市岳塘区双拥中路1号中共湘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市委大楼6楼605室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731-58583189</w:t>
            </w:r>
          </w:p>
        </w:tc>
      </w:tr>
      <w:tr>
        <w:trPr>
          <w:trHeight w:val="875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 w:right="92" w:hanging="536"/>
              <w:spacing w:before="151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中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共湘潭市委机构编制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委员会办公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室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31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潭市机构编制事务中心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318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业务专干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3" w:right="36" w:hanging="540"/>
              <w:spacing w:before="187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潭市岳塘区双拥中路1号中共湘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潭市委大楼11楼1110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731-58583104</w:t>
            </w:r>
          </w:p>
        </w:tc>
      </w:tr>
      <w:tr>
        <w:trPr>
          <w:trHeight w:val="981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湘潭市残疾人联合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会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568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湘潭市残疾人康复中心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546"/>
              <w:spacing w:before="87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 w:right="36" w:hanging="240"/>
              <w:spacing w:before="243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潭市雨湖区迎宾中路1号湘潭市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残疾人联合会4楼组宣文体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部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731-52315068</w:t>
            </w:r>
          </w:p>
        </w:tc>
      </w:tr>
      <w:tr>
        <w:trPr>
          <w:trHeight w:val="875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319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湘潭市科学技术协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会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319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潭市科协科技创新服务中心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318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 w:right="96" w:hanging="3"/>
              <w:spacing w:before="18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市岳塘区湘潭大道39号原市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工商局大楼8楼湘潭市科协817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731-58583137</w:t>
            </w:r>
          </w:p>
        </w:tc>
      </w:tr>
      <w:tr>
        <w:trPr>
          <w:trHeight w:val="971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湘潭市工商业联合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会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潭市民营企业服务中心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546"/>
              <w:spacing w:before="88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6" w:right="96" w:hanging="903"/>
              <w:spacing w:before="233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市岳塘区双拥南路99号同舟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厦803办公室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731-52818059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549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85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潭市总工会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潭市困难职工帮扶中心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51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3"/>
              <w:spacing w:before="21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潭市岳塘区湖湘西路6号市总工</w:t>
            </w:r>
          </w:p>
          <w:p>
            <w:pPr>
              <w:ind w:left="1033"/>
              <w:spacing w:before="9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会办公楼602室</w:t>
            </w:r>
          </w:p>
          <w:p>
            <w:pPr>
              <w:ind w:left="625"/>
              <w:spacing w:before="1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大厅进门左侧电梯)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731-58227670</w:t>
            </w:r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214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法务专</w:t>
            </w:r>
            <w:r>
              <w:rPr>
                <w:rFonts w:ascii="FangSong" w:hAnsi="FangSong" w:eastAsia="FangSong" w:cs="FangSong"/>
                <w:sz w:val="27"/>
                <w:szCs w:val="27"/>
                <w:spacing w:val="3"/>
              </w:rPr>
              <w:t>员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117" w:right="373" w:hanging="713"/>
              <w:spacing w:before="87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潭市发展和改革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委员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会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225" w:line="22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市长株潭一体化发展事务中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2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36" w:hanging="2"/>
              <w:spacing w:before="74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人民政府大楼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栋17楼西头会议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731-58570177</w:t>
            </w:r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74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潭市粮食行政执法支队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174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粮食执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法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8"/>
              <w:spacing w:before="265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湘潭市粮食购销总公司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265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粮食管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理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92" w:right="92" w:hanging="1269"/>
              <w:spacing w:before="88" w:line="245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湘潭市住房和城乡建设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25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6"/>
              </w:rPr>
              <w:t>市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建设工程质量安全监督站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7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0" w:right="36" w:hanging="127"/>
              <w:spacing w:before="75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潭市岳塘区河东大道168号湘潭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市住房和城乡建设局907会议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731-58261025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25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潭市海绵城市建设服务中心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7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7" w:right="116" w:hanging="1412"/>
              <w:spacing w:before="89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潭市建设工程招标投标管理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办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公室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 w:right="87" w:hanging="706"/>
              <w:spacing w:before="89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0"/>
              </w:rPr>
              <w:t>文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字综合、党建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专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干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2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85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潭市财政局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潭市财政投资评审中心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46"/>
              <w:spacing w:before="88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政管理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 w:right="96" w:hanging="367"/>
              <w:spacing w:before="232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市雨湖区白马湖路98号湘潭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市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财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政局10楼1001会议室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731-58276023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08" w:right="92" w:hanging="985"/>
              <w:spacing w:before="88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湘潭市人力资源和社会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保障局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1" w:right="255" w:hanging="1124"/>
              <w:spacing w:before="89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潭市人力资源和社会保障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培训中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58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潭市岳塘区湘潭大道157号湘潭</w:t>
            </w:r>
          </w:p>
          <w:p>
            <w:pPr>
              <w:ind w:left="140"/>
              <w:spacing w:before="6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市人力资源和社会保障局一办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公</w:t>
            </w:r>
          </w:p>
          <w:p>
            <w:pPr>
              <w:ind w:left="373"/>
              <w:spacing w:before="1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楼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一楼左边原失业保险大厅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731-58269147</w:t>
            </w:r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10" w:right="255" w:hanging="1123"/>
              <w:spacing w:before="88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潭市人力资源和社会保障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信息中心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15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信息管理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87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潭市应急管理局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73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潭市应急管理信息中心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7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档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案管理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3"/>
              <w:spacing w:before="19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</w:p>
          <w:p>
            <w:pPr>
              <w:ind w:left="76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人民政府大楼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栋519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市应急管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理</w:t>
            </w:r>
          </w:p>
          <w:p>
            <w:pPr>
              <w:ind w:left="1337"/>
              <w:spacing w:before="1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局人事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科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731-58570559</w:t>
            </w:r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7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潭市应急管理宣传教育中心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73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合岗位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8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湘潭市行政审批服务局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7"/>
              <w:spacing w:before="17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湘潭市市民服务中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73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3"/>
              <w:spacing w:before="1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</w:p>
          <w:p>
            <w:pPr>
              <w:ind w:left="76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A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栋1010室市行政审</w:t>
            </w:r>
          </w:p>
          <w:p>
            <w:pPr>
              <w:ind w:left="973"/>
              <w:spacing w:before="1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批服务局办公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731-52817079</w:t>
            </w:r>
          </w:p>
        </w:tc>
      </w:tr>
      <w:tr>
        <w:trPr>
          <w:trHeight w:val="549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53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潭市市民服务热线事务中心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52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8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潭市医疗保障局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74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潭市医疗保障基金核查中心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7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监管人员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3"/>
              <w:spacing w:before="26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潭市岳塘区湘潭大道157号湘潭</w:t>
            </w:r>
          </w:p>
          <w:p>
            <w:pPr>
              <w:ind w:left="200"/>
              <w:spacing w:before="1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市医疗保障局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(人社局大院3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号</w:t>
            </w:r>
          </w:p>
          <w:p>
            <w:pPr>
              <w:ind w:left="793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3楼3314办公室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731-58531557</w:t>
            </w:r>
          </w:p>
        </w:tc>
      </w:tr>
      <w:tr>
        <w:trPr>
          <w:trHeight w:val="734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246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潭市医疗保障信息中心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9" w:right="227" w:hanging="576"/>
              <w:spacing w:before="75" w:line="225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息技术维护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7"/>
              </w:rPr>
              <w:t>管</w:t>
            </w:r>
            <w:r>
              <w:rPr>
                <w:rFonts w:ascii="FangSong" w:hAnsi="FangSong" w:eastAsia="FangSong" w:cs="FangSong"/>
                <w:sz w:val="27"/>
                <w:szCs w:val="27"/>
                <w:spacing w:val="-6"/>
              </w:rPr>
              <w:t>理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30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湘潭市机关事务管理局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0" w:right="116" w:hanging="1265"/>
              <w:spacing w:before="139" w:line="245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潭市行政事业单位国有资产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306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5" w:right="36" w:hanging="542"/>
              <w:spacing w:before="178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人民政府大楼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栋203室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731-58570091</w:t>
            </w:r>
          </w:p>
        </w:tc>
      </w:tr>
      <w:tr>
        <w:trPr>
          <w:trHeight w:val="590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85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潭市民政局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潭市养老服务指导中心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75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1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77" w:right="36" w:hanging="504"/>
              <w:spacing w:before="75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潭市雨湖区广云路602号湘潭市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政局办公楼4楼会议室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731-52255825</w:t>
            </w:r>
          </w:p>
        </w:tc>
      </w:tr>
      <w:tr>
        <w:trPr>
          <w:trHeight w:val="628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9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2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4"/>
              <w:spacing w:before="14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2"/>
              </w:rPr>
              <w:t>网络管</w:t>
            </w: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6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849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潭市社会福利院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123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社工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7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8"/>
              <w:spacing w:before="124" w:line="23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12"/>
              </w:rPr>
              <w:t>医</w:t>
            </w:r>
            <w:r>
              <w:rPr>
                <w:rFonts w:ascii="FangSong" w:hAnsi="FangSong" w:eastAsia="FangSong" w:cs="FangSong"/>
                <w:sz w:val="27"/>
                <w:szCs w:val="27"/>
                <w:spacing w:val="-10"/>
              </w:rPr>
              <w:t>生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19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康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复师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2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9"/>
              <w:spacing w:before="260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潭市殡仪馆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259" w:line="22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殡葬服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06" w:right="92" w:hanging="983"/>
              <w:spacing w:before="87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湘潭市城市管理和综合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执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法局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707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湘潭市风景园林中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4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潭市雨湖区雨湖路251号湘潭市</w:t>
            </w:r>
          </w:p>
          <w:p>
            <w:pPr>
              <w:ind w:left="134"/>
              <w:spacing w:before="7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市管理和综合执法局三楼会议</w:t>
            </w:r>
          </w:p>
          <w:p>
            <w:pPr>
              <w:ind w:left="1697"/>
              <w:spacing w:before="13" w:line="23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731-58237329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255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设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备管理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8"/>
              <w:spacing w:before="256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湘潭市环境卫生管理处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5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潭市市政设施维护管理处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5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生产技术人员1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16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生产技术人员2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68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湘潭市桥梁维护管理处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16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183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工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程人员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87" w:line="23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信息技术</w:t>
            </w:r>
          </w:p>
          <w:p>
            <w:pPr>
              <w:ind w:left="548"/>
              <w:spacing w:line="223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维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护管理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849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潭市灯饰管理处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86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259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工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程人员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707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湘潭市燃气服务中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259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燃气安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全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3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7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672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53" w:right="92" w:hanging="1130"/>
              <w:spacing w:before="88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湘潭市文化旅游广电体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4"/>
              </w:rPr>
              <w:t>育</w:t>
            </w:r>
            <w:r>
              <w:rPr>
                <w:rFonts w:ascii="FangSong" w:hAnsi="FangSong" w:eastAsia="FangSong" w:cs="FangSong"/>
                <w:sz w:val="27"/>
                <w:szCs w:val="27"/>
                <w:spacing w:val="-2"/>
              </w:rPr>
              <w:t>局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129"/>
              <w:spacing w:before="8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潭市博物馆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211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文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物保护利用1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市岳塘区湘潭大道39号原市</w:t>
            </w:r>
          </w:p>
          <w:p>
            <w:pPr>
              <w:ind w:left="137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商局大楼湘潭市文化旅游广电</w:t>
            </w:r>
          </w:p>
          <w:p>
            <w:pPr>
              <w:ind w:left="734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育局5楼512办公室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731-58570389</w:t>
            </w:r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213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文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物保护利用2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306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潭市全民健身服务中心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306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0"/>
              </w:rPr>
              <w:t>体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育场馆管理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7"/>
              <w:spacing w:before="25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湘潭市齐白石纪念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馆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53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9"/>
              <w:spacing w:before="27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潭市图书馆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27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宣传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推介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潭市交通运输局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32" w:right="116" w:hanging="1687"/>
              <w:spacing w:before="88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潭市交通建设质量安全监督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站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94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56" w:right="96" w:hanging="123"/>
              <w:spacing w:before="75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潭市岳塘区湘潭大道交通信息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大楼湘潭市交通运输局1007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731-55558123</w:t>
            </w:r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185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工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程监督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潭市道路运输事务中心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55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95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合管理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280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潭市交通信息事务中心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280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信息管理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1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4" w:right="92" w:hanging="991"/>
              <w:spacing w:before="193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湘潭市优化人居环境事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务中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心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潭市优化人居环境事务中心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43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信息管理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 w:right="36" w:hanging="121"/>
              <w:spacing w:before="235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潭市雨湖区大湖路6号湘潭市优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人居环境事务中心307办公室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731-55558792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潭市农业农村局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8"/>
              <w:spacing w:before="182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湘潭市农村经营服务站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182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农技专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615" w:right="36" w:hanging="542"/>
              <w:spacing w:before="75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人民政府大楼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栋806室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731-58570403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3" w:right="116" w:hanging="1548"/>
              <w:spacing w:before="86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潭市农产品质量安全检测管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理站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55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83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潭市动物疫病预防控制中心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83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监测流调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29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潭市林业局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8"/>
              <w:spacing w:before="296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湘潭市林长制服务中心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96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财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务人员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0" w:right="96" w:hanging="907"/>
              <w:spacing w:before="168" w:line="24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市岳塘区霞光中路28号湘潭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市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林业局610室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731-58222905</w:t>
            </w:r>
          </w:p>
        </w:tc>
      </w:tr>
      <w:tr>
        <w:trPr>
          <w:trHeight w:val="918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湘潭市工业和信息化局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1" w:right="116" w:hanging="1546"/>
              <w:spacing w:before="169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潭市工业和信息化综合执法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支队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46"/>
              <w:spacing w:before="88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综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合业务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5" w:right="36" w:hanging="542"/>
              <w:spacing w:before="209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潭市岳塘区湘潭大道1号湘潭市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人民政府大楼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栋621室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731-58570240</w:t>
            </w:r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392" w:right="92" w:hanging="1269"/>
              <w:spacing w:before="88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湘潭市自然资源和规划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局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21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雨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湖区自然资源局鹤岭中心所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216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2"/>
              </w:rPr>
              <w:t>自</w:t>
            </w: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然资源管理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潭市经济技术开发区北二环路6</w:t>
            </w:r>
          </w:p>
          <w:p>
            <w:pPr>
              <w:ind w:left="139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号湘潭市自然资源和规划局六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楼</w:t>
            </w:r>
          </w:p>
          <w:p>
            <w:pPr>
              <w:ind w:left="1453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会议室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731-55558710</w:t>
            </w:r>
          </w:p>
        </w:tc>
      </w:tr>
      <w:tr>
        <w:trPr>
          <w:trHeight w:val="671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雨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湖区自然资源局长城中心所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217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自然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资源管理1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55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自然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资源管理2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241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岳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塘区自然资源局霞城中心所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240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2"/>
              </w:rPr>
              <w:t>自</w:t>
            </w:r>
            <w:r>
              <w:rPr>
                <w:rFonts w:ascii="FangSong" w:hAnsi="FangSong" w:eastAsia="FangSong" w:cs="FangSong"/>
                <w:sz w:val="27"/>
                <w:szCs w:val="27"/>
                <w:spacing w:val="-1"/>
              </w:rPr>
              <w:t>然资源管理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24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湘潭日报社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69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湘潭日报社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260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新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闻采编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272" w:right="36" w:hanging="1199"/>
              <w:spacing w:before="75" w:line="24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潭市岳塘区湖湘南路3号湘潭日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报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社403室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731-58201619</w:t>
            </w:r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260" w:line="22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新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媒体编辑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3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260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摄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影摄像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515" w:bottom="0" w:left="787" w:header="0" w:footer="0" w:gutter="0"/>
        </w:sectPr>
        <w:rPr/>
      </w:pPr>
    </w:p>
    <w:p>
      <w:pPr>
        <w:spacing w:line="133" w:lineRule="exact"/>
        <w:rPr/>
      </w:pPr>
      <w:r/>
    </w:p>
    <w:tbl>
      <w:tblPr>
        <w:tblStyle w:val="2"/>
        <w:tblW w:w="145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021"/>
        <w:gridCol w:w="3910"/>
        <w:gridCol w:w="2172"/>
        <w:gridCol w:w="3596"/>
        <w:gridCol w:w="1822"/>
      </w:tblGrid>
      <w:tr>
        <w:trPr>
          <w:trHeight w:val="866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3"/>
              <w:spacing w:before="314" w:line="230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主管部</w:t>
            </w: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门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1"/>
              <w:spacing w:before="315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招</w:t>
            </w: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聘单位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3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岗</w:t>
            </w:r>
            <w:r>
              <w:rPr>
                <w:rFonts w:ascii="SimHei" w:hAnsi="SimHei" w:eastAsia="SimHei" w:cs="SimHei"/>
                <w:sz w:val="27"/>
                <w:szCs w:val="27"/>
                <w:spacing w:val="3"/>
              </w:rPr>
              <w:t>位名称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3"/>
              </w:rPr>
              <w:t>现</w:t>
            </w: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场资格审查地点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313" w:line="229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系电话</w:t>
            </w:r>
          </w:p>
        </w:tc>
      </w:tr>
      <w:tr>
        <w:trPr>
          <w:trHeight w:val="775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8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潭市广播电视台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29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潭电视中心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0" w:right="87" w:hanging="496"/>
              <w:spacing w:before="96" w:line="23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大型活动、晚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会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主</w:t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持人1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231" w:right="96" w:hanging="1098"/>
              <w:spacing w:before="75" w:line="24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潭市岳塘区湘潭大道广电中心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11楼1110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731-58598013</w:t>
            </w:r>
          </w:p>
        </w:tc>
      </w:tr>
      <w:tr>
        <w:trPr>
          <w:trHeight w:val="796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0" w:right="87" w:hanging="496"/>
              <w:spacing w:before="105" w:line="23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大型活动、晚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会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主</w:t>
            </w: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持人2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7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9"/>
              <w:spacing w:before="121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潭广播中心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120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融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媒体记者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0" w:right="397" w:hanging="984"/>
              <w:spacing w:before="86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潭市广播电视安全播出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调度中心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255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制作人</w:t>
            </w: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员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247" w:right="92" w:hanging="1118"/>
              <w:spacing w:before="87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南省韶山灌区工程管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>理局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87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湖南省韶山灌区工程管理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局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53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水利工程管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理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潭市雨湖区建设北路260号金瞿</w:t>
            </w:r>
          </w:p>
          <w:p>
            <w:pPr>
              <w:ind w:left="1452" w:right="36" w:hanging="1375"/>
              <w:spacing w:before="9" w:line="25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大厦306室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(金天鹅酒店电梯入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进入)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731-56200023</w:t>
            </w:r>
          </w:p>
        </w:tc>
      </w:tr>
      <w:tr>
        <w:trPr>
          <w:trHeight w:val="568" w:hRule="atLeast"/>
        </w:trPr>
        <w:tc>
          <w:tcPr>
            <w:tcW w:w="3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63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规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划设计</w:t>
            </w:r>
          </w:p>
        </w:tc>
        <w:tc>
          <w:tcPr>
            <w:tcW w:w="3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8"/>
              <w:spacing w:before="185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韶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山灌区陈列馆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185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"/>
              </w:rPr>
              <w:t>宣传</w:t>
            </w:r>
            <w:r>
              <w:rPr>
                <w:rFonts w:ascii="FangSong" w:hAnsi="FangSong" w:eastAsia="FangSong" w:cs="FangSong"/>
                <w:sz w:val="27"/>
                <w:szCs w:val="27"/>
                <w:spacing w:val="1"/>
              </w:rPr>
              <w:t>推介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82" w:right="92" w:hanging="1159"/>
              <w:spacing w:before="44" w:line="24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湘潭市住房公积金管理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17"/>
              </w:rPr>
              <w:t>中心</w:t>
            </w:r>
          </w:p>
        </w:tc>
        <w:tc>
          <w:tcPr>
            <w:tcW w:w="391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3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潭市住房公积金管理中心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92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法务专</w:t>
            </w:r>
            <w:r>
              <w:rPr>
                <w:rFonts w:ascii="FangSong" w:hAnsi="FangSong" w:eastAsia="FangSong" w:cs="FangSong"/>
                <w:sz w:val="27"/>
                <w:szCs w:val="27"/>
                <w:spacing w:val="3"/>
              </w:rPr>
              <w:t>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3"/>
              <w:spacing w:before="8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潭市岳塘区河东大道1068号湘</w:t>
            </w:r>
          </w:p>
          <w:p>
            <w:pPr>
              <w:ind w:left="74"/>
              <w:spacing w:before="8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潭市住房公积金管理中心3楼人事</w:t>
            </w:r>
          </w:p>
          <w:p>
            <w:pPr>
              <w:ind w:left="1694"/>
              <w:spacing w:before="1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科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731-55573619</w:t>
            </w:r>
          </w:p>
        </w:tc>
      </w:tr>
      <w:tr>
        <w:trPr>
          <w:trHeight w:val="530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44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3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823" w:right="92" w:hanging="700"/>
              <w:spacing w:before="88" w:line="246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湘潭市大数据和产业创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新</w:t>
            </w:r>
            <w:r>
              <w:rPr>
                <w:rFonts w:ascii="FangSong" w:hAnsi="FangSong" w:eastAsia="FangSong" w:cs="FangSong"/>
                <w:sz w:val="27"/>
                <w:szCs w:val="27"/>
                <w:spacing w:val="7"/>
              </w:rPr>
              <w:t>发展中心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7" w:right="116" w:hanging="1582"/>
              <w:spacing w:before="89" w:line="227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潭市大数据和产业创新发展</w:t>
            </w:r>
            <w:r>
              <w:rPr>
                <w:rFonts w:ascii="FangSong" w:hAnsi="FangSong" w:eastAsia="FangSong" w:cs="FangSong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17"/>
              </w:rPr>
              <w:t>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255" w:line="230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法务专</w:t>
            </w:r>
            <w:r>
              <w:rPr>
                <w:rFonts w:ascii="FangSong" w:hAnsi="FangSong" w:eastAsia="FangSong" w:cs="FangSong"/>
                <w:sz w:val="27"/>
                <w:szCs w:val="27"/>
                <w:spacing w:val="3"/>
              </w:rPr>
              <w:t>员</w:t>
            </w:r>
          </w:p>
        </w:tc>
        <w:tc>
          <w:tcPr>
            <w:tcW w:w="3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3"/>
              <w:spacing w:before="23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市岳塘区湘潭大道39号原市</w:t>
            </w:r>
          </w:p>
          <w:p>
            <w:pPr>
              <w:ind w:left="77"/>
              <w:spacing w:before="1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工商局大楼7楼湘潭市大数据和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产</w:t>
            </w:r>
          </w:p>
          <w:p>
            <w:pPr>
              <w:ind w:left="673"/>
              <w:spacing w:before="1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业创新发展中心701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室</w:t>
            </w:r>
          </w:p>
        </w:tc>
        <w:tc>
          <w:tcPr>
            <w:tcW w:w="182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731-58260679</w:t>
            </w:r>
          </w:p>
        </w:tc>
      </w:tr>
      <w:tr>
        <w:trPr>
          <w:trHeight w:val="506" w:hRule="atLeast"/>
        </w:trPr>
        <w:tc>
          <w:tcPr>
            <w:tcW w:w="3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8"/>
              <w:spacing w:before="13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湘潭市农业科学研究所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34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8"/>
              </w:rPr>
              <w:t>蔬</w:t>
            </w: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果技术员</w:t>
            </w:r>
          </w:p>
        </w:tc>
        <w:tc>
          <w:tcPr>
            <w:tcW w:w="3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5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319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湘潭市人民防空办公室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318" w:line="228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5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潭市人防指挥信息保障中心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318" w:line="23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文字综合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6" w:hanging="121"/>
              <w:spacing w:before="189" w:line="24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潭市岳塘区双马街道芙蓉东路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97号人防指挥中心办公楼11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楼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731-55512811</w:t>
            </w:r>
          </w:p>
        </w:tc>
      </w:tr>
      <w:tr>
        <w:trPr>
          <w:trHeight w:val="990" w:hRule="atLeast"/>
        </w:trPr>
        <w:tc>
          <w:tcPr>
            <w:tcW w:w="3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湘潭市卫生健康委员会</w:t>
            </w:r>
          </w:p>
        </w:tc>
        <w:tc>
          <w:tcPr>
            <w:tcW w:w="3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1"/>
              </w:rPr>
              <w:t>湘</w:t>
            </w:r>
            <w:r>
              <w:rPr>
                <w:rFonts w:ascii="FangSong" w:hAnsi="FangSong" w:eastAsia="FangSong" w:cs="FangSong"/>
                <w:sz w:val="27"/>
                <w:szCs w:val="27"/>
                <w:spacing w:val="9"/>
              </w:rPr>
              <w:t>潭市疾病预防控制中心</w:t>
            </w:r>
          </w:p>
        </w:tc>
        <w:tc>
          <w:tcPr>
            <w:tcW w:w="21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548"/>
              <w:spacing w:before="88" w:line="229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7"/>
                <w:szCs w:val="27"/>
                <w:spacing w:val="4"/>
              </w:rPr>
              <w:t>卫医师</w:t>
            </w:r>
          </w:p>
        </w:tc>
        <w:tc>
          <w:tcPr>
            <w:tcW w:w="3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湖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南省湘潭市经济技术开发区北</w:t>
            </w:r>
          </w:p>
          <w:p>
            <w:pPr>
              <w:ind w:left="137"/>
              <w:spacing w:before="1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环路12号湘潭市疾病预防控制</w:t>
            </w:r>
          </w:p>
          <w:p>
            <w:pPr>
              <w:ind w:left="1056"/>
              <w:spacing w:before="6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中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心501会议室</w:t>
            </w:r>
          </w:p>
        </w:tc>
        <w:tc>
          <w:tcPr>
            <w:tcW w:w="18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731-58389509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40" w:h="11900"/>
      <w:pgMar w:top="1011" w:right="1515" w:bottom="0" w:left="7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dcterms:created xsi:type="dcterms:W3CDTF">2022-10-18T15:24:19Z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2022-10-19T09:25:15</vt:filetime>
  </op:property>
</op:Properties>
</file>