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sz w:val="72"/>
        </w:rPr>
      </w:pPr>
      <w:r>
        <w:rPr>
          <w:spacing w:val="105"/>
          <w:sz w:val="72"/>
        </w:rPr>
        <w:t>学科专业目录汇编</w:t>
      </w: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spacing w:before="3"/>
        <w:rPr>
          <w:sz w:val="7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sz w:val="44"/>
        </w:rPr>
      </w:pPr>
      <w:r>
        <w:rPr>
          <w:sz w:val="44"/>
        </w:rPr>
        <w:t>目</w:t>
        <w:tab/>
        <w:t>录</w:t>
      </w:r>
    </w:p>
    <w:p>
      <w:pPr>
        <w:pStyle w:val="BodyText"/>
        <w:rPr>
          <w:sz w:val="52"/>
        </w:rPr>
      </w:pPr>
    </w:p>
    <w:p>
      <w:pPr>
        <w:pStyle w:val="BodyText"/>
        <w:rPr>
          <w:sz w:val="72"/>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pPr>
    </w:p>
    <w:p>
      <w:pPr>
        <w:pStyle w:val="BodyText"/>
      </w:pPr>
    </w:p>
    <w:p>
      <w:pPr>
        <w:pStyle w:val="BodyText"/>
      </w:pPr>
    </w:p>
    <w:p>
      <w:pPr>
        <w:pStyle w:val="BodyText"/>
      </w:pPr>
    </w:p>
    <w:p>
      <w:pPr>
        <w:pStyle w:val="BodyText"/>
        <w:spacing w:before="7" w:after="1"/>
        <w:rPr>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pPr>
    </w:p>
    <w:p>
      <w:pPr>
        <w:pStyle w:val="BodyText"/>
      </w:pPr>
    </w:p>
    <w:p>
      <w:pPr>
        <w:pStyle w:val="BodyText"/>
        <w:spacing w:before="1"/>
        <w:rPr>
          <w:sz w:val="11"/>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pPr>
    </w:p>
    <w:p>
      <w:pPr>
        <w:pStyle w:val="BodyText"/>
        <w:spacing w:before="3"/>
        <w:rPr>
          <w:sz w:val="24"/>
        </w:rPr>
      </w:pPr>
    </w:p>
    <w:p>
      <w:pPr>
        <w:pStyle w:val="Heading6"/>
        <w:spacing w:line="242" w:lineRule="auto" w:before="66"/>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1"/>
        <w:rPr>
          <w:sz w:val="52"/>
        </w:rPr>
      </w:pPr>
    </w:p>
    <w:p>
      <w:pPr>
        <w:pStyle w:val="Heading2"/>
      </w:pPr>
      <w:r>
        <w:rPr/>
        <w:t>一、 基本专业</w:t>
      </w:r>
    </w:p>
    <w:p>
      <w:pPr>
        <w:pStyle w:val="BodyText"/>
        <w:rPr>
          <w:rFonts w:ascii="黑体"/>
        </w:rPr>
      </w:pPr>
    </w:p>
    <w:p>
      <w:pPr>
        <w:pStyle w:val="BodyText"/>
        <w:spacing w:before="10" w:after="1"/>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8"/>
        <w:rPr>
          <w:sz w:val="56"/>
        </w:rPr>
      </w:pPr>
    </w:p>
    <w:p>
      <w:pPr>
        <w:pStyle w:val="Heading3"/>
      </w:pPr>
      <w:r>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pPr>
    </w:p>
    <w:p>
      <w:pPr>
        <w:pStyle w:val="BodyText"/>
      </w:pPr>
    </w:p>
    <w:p>
      <w:pPr>
        <w:pStyle w:val="BodyText"/>
        <w:spacing w:before="1" w:after="1"/>
        <w:rPr>
          <w:sz w:val="1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7"/>
              </w:rPr>
            </w:pPr>
          </w:p>
          <w:p>
            <w:pPr>
              <w:pStyle w:val="TableParagraph"/>
              <w:spacing w:before="1"/>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8"/>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4"/>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农业技术指导人员</w:t>
            </w:r>
          </w:p>
          <w:p>
            <w:pPr>
              <w:pStyle w:val="TableParagraph"/>
              <w:spacing w:line="292" w:lineRule="auto" w:before="56"/>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园艺</w:t>
            </w:r>
          </w:p>
          <w:p>
            <w:pPr>
              <w:pStyle w:val="TableParagraph"/>
              <w:spacing w:line="292" w:lineRule="auto" w:before="55"/>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9"/>
              <w:rPr>
                <w:sz w:val="18"/>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0"/>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33"/>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1"/>
              </w:rPr>
            </w:pPr>
          </w:p>
          <w:p>
            <w:pPr>
              <w:pStyle w:val="TableParagraph"/>
              <w:spacing w:before="1"/>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2"/>
              <w:rPr>
                <w:sz w:val="28"/>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0" w:lineRule="auto" w:before="17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4"/>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6"/>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2"/>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8"/>
              <w:rPr>
                <w:sz w:val="17"/>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2"/>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4"/>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7"/>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3"/>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5"/>
              <w:rPr>
                <w:sz w:val="20"/>
              </w:rPr>
            </w:pPr>
            <w:r>
              <w:rPr>
                <w:sz w:val="20"/>
              </w:rPr>
              <w:t>水处理技术</w:t>
            </w:r>
          </w:p>
          <w:p>
            <w:pPr>
              <w:pStyle w:val="TableParagraph"/>
              <w:spacing w:line="292" w:lineRule="auto" w:before="55"/>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5"/>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0"/>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spacing w:before="1"/>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spacing w:line="292" w:lineRule="auto"/>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9"/>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5"/>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4"/>
              </w:rPr>
            </w:pPr>
          </w:p>
          <w:p>
            <w:pPr>
              <w:pStyle w:val="TableParagraph"/>
              <w:spacing w:line="292" w:lineRule="auto" w:before="1"/>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2"/>
              <w:rPr>
                <w:sz w:val="15"/>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4"/>
              <w:rPr>
                <w:sz w:val="27"/>
              </w:rPr>
            </w:pPr>
          </w:p>
          <w:p>
            <w:pPr>
              <w:pStyle w:val="TableParagraph"/>
              <w:spacing w:line="292" w:lineRule="auto" w:before="1"/>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1"/>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292" w:lineRule="auto"/>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8"/>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7"/>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87"/>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7"/>
              <w:rPr>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6"/>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2"/>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8"/>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4"/>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4"/>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8"/>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农村能源利用人员</w:t>
            </w:r>
          </w:p>
          <w:p>
            <w:pPr>
              <w:pStyle w:val="TableParagraph"/>
              <w:spacing w:line="292" w:lineRule="auto" w:before="56"/>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7"/>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6"/>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6"/>
              </w:rPr>
            </w:pPr>
          </w:p>
          <w:p>
            <w:pPr>
              <w:pStyle w:val="TableParagraph"/>
              <w:spacing w:before="1"/>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11"/>
              <w:rPr>
                <w:sz w:val="15"/>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5"/>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9"/>
              </w:rPr>
            </w:pPr>
          </w:p>
          <w:p>
            <w:pPr>
              <w:pStyle w:val="TableParagraph"/>
              <w:spacing w:line="292" w:lineRule="auto"/>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76"/>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27"/>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8"/>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before="1"/>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32"/>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46"/>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before="1"/>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19"/>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2"/>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4"/>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3"/>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4"/>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6"/>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6"/>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0"/>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5"/>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sz w:val="29"/>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2"/>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73"/>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line="292" w:lineRule="auto" w:before="1"/>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2"/>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4"/>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before="1"/>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1"/>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42"/>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4"/>
              <w:rPr>
                <w:sz w:val="15"/>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1"/>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spacing w:line="292" w:lineRule="auto" w:before="1"/>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1"/>
              </w:rPr>
            </w:pPr>
          </w:p>
          <w:p>
            <w:pPr>
              <w:pStyle w:val="TableParagraph"/>
              <w:spacing w:before="1"/>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2"/>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before="1"/>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6"/>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3"/>
              </w:rPr>
            </w:pPr>
          </w:p>
          <w:p>
            <w:pPr>
              <w:pStyle w:val="TableParagraph"/>
              <w:spacing w:line="292" w:lineRule="auto" w:before="1"/>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3"/>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55"/>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5" w:right="643"/>
              <w:rPr>
                <w:sz w:val="20"/>
              </w:rPr>
            </w:pPr>
            <w:r>
              <w:rPr>
                <w:sz w:val="20"/>
              </w:rPr>
              <w:t>仪器仪表装配人员机械工程技术人员</w:t>
            </w:r>
          </w:p>
          <w:p>
            <w:pPr>
              <w:pStyle w:val="TableParagraph"/>
              <w:spacing w:before="2"/>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4" w:right="183"/>
              <w:rPr>
                <w:sz w:val="20"/>
              </w:rPr>
            </w:pPr>
            <w:r>
              <w:rPr>
                <w:sz w:val="20"/>
              </w:rPr>
              <w:t>测控技术与仪器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6"/>
              </w:rPr>
            </w:pPr>
          </w:p>
          <w:p>
            <w:pPr>
              <w:pStyle w:val="TableParagraph"/>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14"/>
              </w:rPr>
            </w:pPr>
          </w:p>
          <w:p>
            <w:pPr>
              <w:pStyle w:val="TableParagraph"/>
              <w:spacing w:line="292" w:lineRule="auto" w:before="1"/>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30"/>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spacing w:before="1"/>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0"/>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7"/>
              </w:rPr>
            </w:pPr>
          </w:p>
          <w:p>
            <w:pPr>
              <w:pStyle w:val="TableParagraph"/>
              <w:spacing w:before="1"/>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before="1"/>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7"/>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3"/>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10"/>
              <w:rPr>
                <w:sz w:val="16"/>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rPr>
                <w:sz w:val="20"/>
              </w:rPr>
            </w:pPr>
          </w:p>
          <w:p>
            <w:pPr>
              <w:pStyle w:val="TableParagraph"/>
              <w:spacing w:before="171"/>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2"/>
              </w:rPr>
            </w:pPr>
          </w:p>
          <w:p>
            <w:pPr>
              <w:pStyle w:val="TableParagraph"/>
              <w:spacing w:before="1"/>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spacing w:before="1"/>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spacing w:line="292" w:lineRule="auto" w:before="1"/>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7"/>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6"/>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
              <w:rPr>
                <w:sz w:val="3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5"/>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before="1"/>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spacing w:line="292" w:lineRule="auto"/>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7"/>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9"/>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2"/>
              <w:rPr>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铁道工程技术人员</w:t>
            </w:r>
          </w:p>
          <w:p>
            <w:pPr>
              <w:pStyle w:val="TableParagraph"/>
              <w:spacing w:line="292" w:lineRule="auto" w:before="54"/>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ind w:left="25"/>
              <w:rPr>
                <w:sz w:val="20"/>
              </w:rPr>
            </w:pPr>
            <w:r>
              <w:rPr>
                <w:sz w:val="20"/>
              </w:rPr>
              <w:t>铁道信号</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7"/>
              </w:rPr>
            </w:pPr>
          </w:p>
          <w:p>
            <w:pPr>
              <w:pStyle w:val="TableParagraph"/>
              <w:spacing w:before="1"/>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5"/>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pacing w:val="-1"/>
                <w:sz w:val="20"/>
              </w:rPr>
              <w:t>建筑工程技术人员</w:t>
            </w:r>
          </w:p>
          <w:p>
            <w:pPr>
              <w:pStyle w:val="TableParagraph"/>
              <w:spacing w:line="292" w:lineRule="auto" w:before="55"/>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sz w:val="17"/>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9"/>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before="1"/>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spacing w:before="1"/>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before="1"/>
              <w:ind w:left="25"/>
              <w:rPr>
                <w:sz w:val="20"/>
              </w:rPr>
            </w:pPr>
            <w:r>
              <w:rPr>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5"/>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8"/>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1"/>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保卫人员</w:t>
            </w:r>
          </w:p>
          <w:p>
            <w:pPr>
              <w:pStyle w:val="TableParagraph"/>
              <w:spacing w:before="55"/>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8"/>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6"/>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0"/>
              <w:rPr>
                <w:sz w:val="14"/>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spacing w:before="1"/>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建筑安装施工人员</w:t>
            </w:r>
          </w:p>
          <w:p>
            <w:pPr>
              <w:pStyle w:val="TableParagraph"/>
              <w:spacing w:line="292" w:lineRule="auto" w:before="56"/>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9"/>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before="1"/>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42"/>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before="1"/>
              <w:ind w:left="25"/>
              <w:rPr>
                <w:sz w:val="20"/>
              </w:rPr>
            </w:pPr>
            <w:r>
              <w:rPr>
                <w:sz w:val="20"/>
              </w:rPr>
              <w:t>通信技术</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6"/>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before="1"/>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4"/>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7"/>
              <w:ind w:left="26"/>
              <w:rPr>
                <w:sz w:val="20"/>
              </w:rPr>
            </w:pPr>
            <w:r>
              <w:rPr>
                <w:sz w:val="20"/>
              </w:rPr>
              <w:t>无线电技术</w:t>
            </w:r>
          </w:p>
          <w:p>
            <w:pPr>
              <w:pStyle w:val="TableParagraph"/>
              <w:spacing w:before="56"/>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5"/>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8"/>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before="1"/>
              <w:ind w:left="25"/>
              <w:rPr>
                <w:sz w:val="20"/>
              </w:rPr>
            </w:pPr>
            <w:r>
              <w:rPr>
                <w:sz w:val="20"/>
              </w:rPr>
              <w:t>电子工程技术人员</w:t>
            </w:r>
          </w:p>
          <w:p>
            <w:pPr>
              <w:pStyle w:val="TableParagraph"/>
              <w:spacing w:line="292" w:lineRule="auto" w:before="55"/>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0"/>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sz w:val="16"/>
              </w:rPr>
            </w:pPr>
          </w:p>
          <w:p>
            <w:pPr>
              <w:pStyle w:val="TableParagraph"/>
              <w:spacing w:line="292" w:lineRule="auto" w:before="1"/>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8"/>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6"/>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7"/>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72"/>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84"/>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5"/>
              <w:rPr>
                <w:sz w:val="1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3"/>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1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1"/>
              </w:rPr>
            </w:pPr>
          </w:p>
          <w:p>
            <w:pPr>
              <w:pStyle w:val="TableParagraph"/>
              <w:spacing w:before="1"/>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5"/>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25"/>
              <w:rPr>
                <w:sz w:val="20"/>
              </w:rPr>
            </w:pPr>
            <w:r>
              <w:rPr>
                <w:sz w:val="20"/>
              </w:rPr>
              <w:t>保健服务人员</w:t>
            </w:r>
          </w:p>
          <w:p>
            <w:pPr>
              <w:pStyle w:val="TableParagraph"/>
              <w:spacing w:before="56"/>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5"/>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企业负责人</w:t>
            </w:r>
          </w:p>
          <w:p>
            <w:pPr>
              <w:pStyle w:val="TableParagraph"/>
              <w:spacing w:line="292" w:lineRule="auto" w:before="56"/>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24"/>
              <w:rPr>
                <w:sz w:val="20"/>
              </w:rPr>
            </w:pPr>
            <w:r>
              <w:rPr>
                <w:sz w:val="20"/>
              </w:rPr>
              <w:t>工商管理</w:t>
            </w:r>
          </w:p>
          <w:p>
            <w:pPr>
              <w:pStyle w:val="TableParagraph"/>
              <w:spacing w:before="55"/>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2"/>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5"/>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0"/>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7"/>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2"/>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spacing w:line="292" w:lineRule="auto" w:before="1"/>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2"/>
              </w:rPr>
            </w:pPr>
          </w:p>
          <w:p>
            <w:pPr>
              <w:pStyle w:val="TableParagraph"/>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7"/>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8"/>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before="1"/>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sz w:val="20"/>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3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7"/>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8"/>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6"/>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16"/>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8"/>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spacing w:line="292" w:lineRule="auto"/>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before="1"/>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休闲服务</w:t>
            </w:r>
          </w:p>
          <w:p>
            <w:pPr>
              <w:pStyle w:val="TableParagraph"/>
              <w:spacing w:line="292" w:lineRule="auto" w:before="55"/>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7"/>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37"/>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sz w:val="18"/>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38"/>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5"/>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人民警察</w:t>
            </w:r>
          </w:p>
          <w:p>
            <w:pPr>
              <w:pStyle w:val="TableParagraph"/>
              <w:spacing w:before="55"/>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sz w:val="18"/>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2"/>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0"/>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before="1"/>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9"/>
              <w:rPr>
                <w:sz w:val="28"/>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4"/>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before="1"/>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8"/>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ind w:left="25"/>
              <w:rPr>
                <w:sz w:val="20"/>
              </w:rPr>
            </w:pPr>
            <w:r>
              <w:rPr>
                <w:sz w:val="20"/>
              </w:rPr>
              <w:t>统计专业人员</w:t>
            </w:r>
          </w:p>
          <w:p>
            <w:pPr>
              <w:pStyle w:val="TableParagraph"/>
              <w:spacing w:line="292" w:lineRule="auto" w:before="56"/>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before="1"/>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54" w:lineRule="auto"/>
        <w:ind w:left="2780" w:right="1863" w:hanging="1100"/>
        <w:jc w:val="left"/>
      </w:pPr>
      <w:bookmarkStart w:name="_TOC_250003" w:id="6"/>
      <w:bookmarkEnd w:id="6"/>
      <w:r>
        <w:rPr/>
        <w:t>普通高等学校高等职业教育（专科） 专业目录新旧专业对照表</w:t>
      </w:r>
    </w:p>
    <w:p>
      <w:pPr>
        <w:pStyle w:val="BodyText"/>
        <w:spacing w:before="8"/>
        <w:rPr>
          <w:sz w:val="22"/>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
              <w:rPr>
                <w:sz w:val="21"/>
              </w:rPr>
            </w:pPr>
          </w:p>
          <w:p>
            <w:pPr>
              <w:pStyle w:val="TableParagraph"/>
              <w:spacing w:before="1"/>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1"/>
              <w:rPr>
                <w:sz w:val="21"/>
              </w:rPr>
            </w:pPr>
          </w:p>
          <w:p>
            <w:pPr>
              <w:pStyle w:val="TableParagraph"/>
              <w:spacing w:before="1"/>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1"/>
              <w:rPr>
                <w:sz w:val="21"/>
              </w:rPr>
            </w:pPr>
          </w:p>
          <w:p>
            <w:pPr>
              <w:pStyle w:val="TableParagraph"/>
              <w:spacing w:before="1"/>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1"/>
              <w:rPr>
                <w:sz w:val="21"/>
              </w:rPr>
            </w:pPr>
          </w:p>
          <w:p>
            <w:pPr>
              <w:pStyle w:val="TableParagraph"/>
              <w:spacing w:before="1"/>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8"/>
              <w:rPr>
                <w:sz w:val="17"/>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8"/>
              <w:rPr>
                <w:sz w:val="17"/>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8"/>
              <w:rPr>
                <w:sz w:val="17"/>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8"/>
              <w:rPr>
                <w:sz w:val="17"/>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8"/>
              <w:rPr>
                <w:sz w:val="17"/>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8"/>
              <w:rPr>
                <w:sz w:val="17"/>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8"/>
              <w:rPr>
                <w:sz w:val="17"/>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18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2"/>
              <w:rPr>
                <w:sz w:val="17"/>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2"/>
              <w:rPr>
                <w:sz w:val="17"/>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2"/>
              <w:rPr>
                <w:sz w:val="17"/>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30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2"/>
              <w:rPr>
                <w:sz w:val="17"/>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sz w:val="22"/>
              </w:rPr>
            </w:pPr>
          </w:p>
          <w:p>
            <w:pPr>
              <w:pStyle w:val="TableParagraph"/>
              <w:spacing w:before="5"/>
              <w:rPr>
                <w:sz w:val="24"/>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sz w:val="22"/>
              </w:rPr>
            </w:pPr>
          </w:p>
          <w:p>
            <w:pPr>
              <w:pStyle w:val="TableParagraph"/>
              <w:spacing w:before="5"/>
              <w:rPr>
                <w:sz w:val="24"/>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sz w:val="20"/>
              </w:rPr>
            </w:pPr>
          </w:p>
          <w:p>
            <w:pPr>
              <w:pStyle w:val="TableParagraph"/>
              <w:spacing w:before="4"/>
              <w:rPr>
                <w:sz w:val="25"/>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sz w:val="20"/>
              </w:rPr>
            </w:pPr>
          </w:p>
          <w:p>
            <w:pPr>
              <w:pStyle w:val="TableParagraph"/>
              <w:spacing w:before="4"/>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68" w:right="156"/>
              <w:jc w:val="center"/>
              <w:rPr>
                <w:rFonts w:ascii="Times New Roman"/>
                <w:sz w:val="21"/>
              </w:rPr>
            </w:pPr>
            <w:r>
              <w:rPr>
                <w:rFonts w:ascii="Times New Roman"/>
                <w:sz w:val="21"/>
              </w:rPr>
              <w:t>33</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422"/>
              <w:rPr>
                <w:rFonts w:ascii="Times New Roman"/>
                <w:sz w:val="21"/>
              </w:rPr>
            </w:pPr>
            <w:r>
              <w:rPr>
                <w:rFonts w:ascii="Times New Roman"/>
                <w:sz w:val="21"/>
              </w:rPr>
              <w:t>510301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sz w:val="20"/>
              </w:rPr>
            </w:pPr>
          </w:p>
          <w:p>
            <w:pPr>
              <w:pStyle w:val="TableParagraph"/>
              <w:spacing w:before="5"/>
              <w:rPr>
                <w:sz w:val="25"/>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rPr>
                <w:sz w:val="30"/>
              </w:rPr>
            </w:pPr>
          </w:p>
          <w:p>
            <w:pPr>
              <w:pStyle w:val="TableParagraph"/>
              <w:ind w:left="168" w:right="156"/>
              <w:jc w:val="center"/>
              <w:rPr>
                <w:rFonts w:ascii="Times New Roman"/>
                <w:sz w:val="21"/>
              </w:rPr>
            </w:pPr>
            <w:r>
              <w:rPr>
                <w:rFonts w:ascii="Times New Roman"/>
                <w:sz w:val="21"/>
              </w:rPr>
              <w:t>35</w:t>
            </w:r>
          </w:p>
        </w:tc>
        <w:tc>
          <w:tcPr>
            <w:tcW w:w="1476" w:type="dxa"/>
            <w:vMerge w:val="restart"/>
          </w:tcPr>
          <w:p>
            <w:pPr>
              <w:pStyle w:val="TableParagraph"/>
              <w:rPr>
                <w:sz w:val="30"/>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1"/>
              <w:rPr>
                <w:sz w:val="28"/>
              </w:rPr>
            </w:pPr>
          </w:p>
          <w:p>
            <w:pPr>
              <w:pStyle w:val="TableParagraph"/>
              <w:spacing w:before="1"/>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1"/>
              <w:rPr>
                <w:sz w:val="28"/>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sz w:val="20"/>
              </w:rPr>
            </w:pPr>
          </w:p>
          <w:p>
            <w:pPr>
              <w:pStyle w:val="TableParagraph"/>
              <w:spacing w:before="8"/>
              <w:rPr>
                <w:sz w:val="23"/>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sz w:val="20"/>
              </w:rPr>
            </w:pPr>
          </w:p>
          <w:p>
            <w:pPr>
              <w:pStyle w:val="TableParagraph"/>
              <w:spacing w:before="9"/>
              <w:rPr>
                <w:sz w:val="23"/>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rPr>
                <w:sz w:val="31"/>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sz w:val="29"/>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3"/>
              <w:rPr>
                <w:sz w:val="16"/>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sz w:val="22"/>
              </w:rPr>
            </w:pPr>
          </w:p>
          <w:p>
            <w:pPr>
              <w:pStyle w:val="TableParagraph"/>
              <w:spacing w:before="7"/>
              <w:rPr>
                <w:sz w:val="24"/>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sz w:val="22"/>
              </w:rPr>
            </w:pPr>
          </w:p>
          <w:p>
            <w:pPr>
              <w:pStyle w:val="TableParagraph"/>
              <w:spacing w:before="7"/>
              <w:rPr>
                <w:sz w:val="24"/>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sz w:val="20"/>
              </w:rPr>
            </w:pPr>
          </w:p>
          <w:p>
            <w:pPr>
              <w:pStyle w:val="TableParagraph"/>
              <w:spacing w:before="6"/>
              <w:rPr>
                <w:sz w:val="25"/>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sz w:val="20"/>
              </w:rPr>
            </w:pPr>
          </w:p>
          <w:p>
            <w:pPr>
              <w:pStyle w:val="TableParagraph"/>
              <w:spacing w:before="6"/>
              <w:rPr>
                <w:sz w:val="2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6"/>
              <w:rPr>
                <w:sz w:val="32"/>
              </w:rPr>
            </w:pPr>
          </w:p>
          <w:p>
            <w:pPr>
              <w:pStyle w:val="TableParagraph"/>
              <w:spacing w:before="1"/>
              <w:ind w:left="168" w:right="156"/>
              <w:jc w:val="center"/>
              <w:rPr>
                <w:rFonts w:ascii="Times New Roman"/>
                <w:sz w:val="21"/>
              </w:rPr>
            </w:pPr>
            <w:r>
              <w:rPr>
                <w:rFonts w:ascii="Times New Roman"/>
                <w:sz w:val="21"/>
              </w:rPr>
              <w:t>56</w:t>
            </w:r>
          </w:p>
        </w:tc>
        <w:tc>
          <w:tcPr>
            <w:tcW w:w="1476" w:type="dxa"/>
            <w:vMerge w:val="restart"/>
          </w:tcPr>
          <w:p>
            <w:pPr>
              <w:pStyle w:val="TableParagraph"/>
              <w:spacing w:before="6"/>
              <w:rPr>
                <w:sz w:val="32"/>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rPr>
                <w:sz w:val="20"/>
              </w:rPr>
            </w:pPr>
          </w:p>
          <w:p>
            <w:pPr>
              <w:pStyle w:val="TableParagraph"/>
              <w:spacing w:before="146"/>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rPr>
                <w:sz w:val="20"/>
              </w:rPr>
            </w:pPr>
          </w:p>
          <w:p>
            <w:pPr>
              <w:pStyle w:val="TableParagraph"/>
              <w:spacing w:before="146"/>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59</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3"/>
              <w:rPr>
                <w:sz w:val="17"/>
              </w:rPr>
            </w:pPr>
          </w:p>
          <w:p>
            <w:pPr>
              <w:pStyle w:val="TableParagraph"/>
              <w:spacing w:before="1"/>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62</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3"/>
              <w:rPr>
                <w:sz w:val="17"/>
              </w:rPr>
            </w:pPr>
          </w:p>
          <w:p>
            <w:pPr>
              <w:pStyle w:val="TableParagraph"/>
              <w:spacing w:before="1"/>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8"/>
              <w:rPr>
                <w:sz w:val="17"/>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168" w:right="156"/>
              <w:jc w:val="center"/>
              <w:rPr>
                <w:rFonts w:ascii="Times New Roman"/>
                <w:sz w:val="21"/>
              </w:rPr>
            </w:pPr>
            <w:r>
              <w:rPr>
                <w:rFonts w:ascii="Times New Roman"/>
                <w:sz w:val="21"/>
              </w:rPr>
              <w:t>69</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520304</w:t>
            </w:r>
          </w:p>
        </w:tc>
        <w:tc>
          <w:tcPr>
            <w:tcW w:w="2767" w:type="dxa"/>
            <w:vMerge w:val="restart"/>
          </w:tcPr>
          <w:p>
            <w:pPr>
              <w:pStyle w:val="TableParagraph"/>
              <w:rPr>
                <w:sz w:val="20"/>
              </w:rPr>
            </w:pPr>
          </w:p>
          <w:p>
            <w:pPr>
              <w:pStyle w:val="TableParagraph"/>
              <w:spacing w:before="154"/>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8"/>
              <w:rPr>
                <w:sz w:val="31"/>
              </w:rPr>
            </w:pPr>
          </w:p>
          <w:p>
            <w:pPr>
              <w:pStyle w:val="TableParagraph"/>
              <w:spacing w:before="1"/>
              <w:ind w:left="168" w:right="156"/>
              <w:jc w:val="center"/>
              <w:rPr>
                <w:rFonts w:ascii="Times New Roman"/>
                <w:sz w:val="21"/>
              </w:rPr>
            </w:pPr>
            <w:r>
              <w:rPr>
                <w:rFonts w:ascii="Times New Roman"/>
                <w:sz w:val="21"/>
              </w:rPr>
              <w:t>78</w:t>
            </w:r>
          </w:p>
        </w:tc>
        <w:tc>
          <w:tcPr>
            <w:tcW w:w="1476" w:type="dxa"/>
            <w:vMerge w:val="restart"/>
          </w:tcPr>
          <w:p>
            <w:pPr>
              <w:pStyle w:val="TableParagraph"/>
              <w:spacing w:before="8"/>
              <w:rPr>
                <w:sz w:val="31"/>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rPr>
                <w:sz w:val="20"/>
              </w:rPr>
            </w:pPr>
          </w:p>
          <w:p>
            <w:pPr>
              <w:pStyle w:val="TableParagraph"/>
              <w:spacing w:before="136"/>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sz w:val="20"/>
              </w:rPr>
            </w:pPr>
          </w:p>
          <w:p>
            <w:pPr>
              <w:pStyle w:val="TableParagraph"/>
              <w:spacing w:before="136"/>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7"/>
              <w:rPr>
                <w:sz w:val="31"/>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7"/>
              <w:rPr>
                <w:sz w:val="31"/>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rPr>
                <w:sz w:val="20"/>
              </w:rPr>
            </w:pPr>
          </w:p>
          <w:p>
            <w:pPr>
              <w:pStyle w:val="TableParagraph"/>
              <w:spacing w:before="134"/>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rPr>
                <w:sz w:val="20"/>
              </w:rPr>
            </w:pPr>
          </w:p>
          <w:p>
            <w:pPr>
              <w:pStyle w:val="TableParagraph"/>
              <w:spacing w:before="134"/>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sz w:val="22"/>
              </w:rPr>
            </w:pPr>
          </w:p>
          <w:p>
            <w:pPr>
              <w:pStyle w:val="TableParagraph"/>
              <w:spacing w:before="5"/>
              <w:rPr>
                <w:sz w:val="23"/>
              </w:rPr>
            </w:pPr>
          </w:p>
          <w:p>
            <w:pPr>
              <w:pStyle w:val="TableParagraph"/>
              <w:spacing w:before="1"/>
              <w:ind w:left="168" w:right="156"/>
              <w:jc w:val="center"/>
              <w:rPr>
                <w:rFonts w:ascii="Times New Roman"/>
                <w:sz w:val="21"/>
              </w:rPr>
            </w:pPr>
            <w:r>
              <w:rPr>
                <w:rFonts w:ascii="Times New Roman"/>
                <w:sz w:val="21"/>
              </w:rPr>
              <w:t>94</w:t>
            </w:r>
          </w:p>
        </w:tc>
        <w:tc>
          <w:tcPr>
            <w:tcW w:w="1476" w:type="dxa"/>
            <w:vMerge w:val="restart"/>
          </w:tcPr>
          <w:p>
            <w:pPr>
              <w:pStyle w:val="TableParagraph"/>
              <w:rPr>
                <w:sz w:val="22"/>
              </w:rPr>
            </w:pPr>
          </w:p>
          <w:p>
            <w:pPr>
              <w:pStyle w:val="TableParagraph"/>
              <w:spacing w:before="5"/>
              <w:rPr>
                <w:sz w:val="23"/>
              </w:rPr>
            </w:pPr>
          </w:p>
          <w:p>
            <w:pPr>
              <w:pStyle w:val="TableParagraph"/>
              <w:spacing w:before="1"/>
              <w:ind w:left="422"/>
              <w:rPr>
                <w:rFonts w:ascii="Times New Roman"/>
                <w:sz w:val="21"/>
              </w:rPr>
            </w:pPr>
            <w:r>
              <w:rPr>
                <w:rFonts w:ascii="Times New Roman"/>
                <w:sz w:val="21"/>
              </w:rPr>
              <w:t>520602</w:t>
            </w:r>
          </w:p>
        </w:tc>
        <w:tc>
          <w:tcPr>
            <w:tcW w:w="2767" w:type="dxa"/>
            <w:vMerge w:val="restart"/>
          </w:tcPr>
          <w:p>
            <w:pPr>
              <w:pStyle w:val="TableParagraph"/>
              <w:rPr>
                <w:sz w:val="20"/>
              </w:rPr>
            </w:pPr>
          </w:p>
          <w:p>
            <w:pPr>
              <w:pStyle w:val="TableParagraph"/>
              <w:spacing w:before="4"/>
              <w:rPr>
                <w:sz w:val="24"/>
              </w:rPr>
            </w:pPr>
          </w:p>
          <w:p>
            <w:pPr>
              <w:pStyle w:val="TableParagraph"/>
              <w:spacing w:before="1"/>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sz w:val="20"/>
              </w:rPr>
            </w:pPr>
          </w:p>
          <w:p>
            <w:pPr>
              <w:pStyle w:val="TableParagraph"/>
              <w:spacing w:before="4"/>
              <w:rPr>
                <w:sz w:val="24"/>
              </w:rPr>
            </w:pPr>
          </w:p>
          <w:p>
            <w:pPr>
              <w:pStyle w:val="TableParagraph"/>
              <w:spacing w:before="1"/>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2"/>
              <w:rPr>
                <w:sz w:val="17"/>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2"/>
              <w:rPr>
                <w:sz w:val="17"/>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100</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520801</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sz w:val="18"/>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9"/>
              <w:rPr>
                <w:sz w:val="19"/>
              </w:rPr>
            </w:pPr>
          </w:p>
          <w:p>
            <w:pPr>
              <w:pStyle w:val="TableParagraph"/>
              <w:ind w:left="168" w:right="158"/>
              <w:jc w:val="center"/>
              <w:rPr>
                <w:rFonts w:ascii="Times New Roman"/>
                <w:sz w:val="21"/>
              </w:rPr>
            </w:pPr>
            <w:r>
              <w:rPr>
                <w:rFonts w:ascii="Times New Roman"/>
                <w:sz w:val="21"/>
              </w:rPr>
              <w:t>105</w:t>
            </w:r>
          </w:p>
        </w:tc>
        <w:tc>
          <w:tcPr>
            <w:tcW w:w="1476" w:type="dxa"/>
          </w:tcPr>
          <w:p>
            <w:pPr>
              <w:pStyle w:val="TableParagraph"/>
              <w:spacing w:before="9"/>
              <w:rPr>
                <w:sz w:val="19"/>
              </w:rPr>
            </w:pPr>
          </w:p>
          <w:p>
            <w:pPr>
              <w:pStyle w:val="TableParagraph"/>
              <w:ind w:left="235" w:right="226"/>
              <w:jc w:val="center"/>
              <w:rPr>
                <w:rFonts w:ascii="Times New Roman"/>
                <w:sz w:val="21"/>
              </w:rPr>
            </w:pPr>
            <w:r>
              <w:rPr>
                <w:rFonts w:ascii="Times New Roman"/>
                <w:sz w:val="21"/>
              </w:rPr>
              <w:t>520806</w:t>
            </w:r>
          </w:p>
        </w:tc>
        <w:tc>
          <w:tcPr>
            <w:tcW w:w="2767" w:type="dxa"/>
          </w:tcPr>
          <w:p>
            <w:pPr>
              <w:pStyle w:val="TableParagraph"/>
              <w:spacing w:before="7"/>
              <w:rPr>
                <w:sz w:val="18"/>
              </w:rPr>
            </w:pPr>
          </w:p>
          <w:p>
            <w:pPr>
              <w:pStyle w:val="TableParagraph"/>
              <w:spacing w:before="1"/>
              <w:ind w:left="107"/>
              <w:rPr>
                <w:sz w:val="21"/>
              </w:rPr>
            </w:pPr>
            <w:r>
              <w:rPr>
                <w:sz w:val="21"/>
              </w:rPr>
              <w:t>核与辐射检测防护技术</w:t>
            </w:r>
          </w:p>
        </w:tc>
        <w:tc>
          <w:tcPr>
            <w:tcW w:w="851" w:type="dxa"/>
          </w:tcPr>
          <w:p>
            <w:pPr>
              <w:pStyle w:val="TableParagraph"/>
              <w:spacing w:before="9"/>
              <w:rPr>
                <w:sz w:val="19"/>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sz w:val="18"/>
              </w:rPr>
            </w:pPr>
          </w:p>
          <w:p>
            <w:pPr>
              <w:pStyle w:val="TableParagraph"/>
              <w:spacing w:before="1"/>
              <w:ind w:left="108"/>
              <w:rPr>
                <w:sz w:val="21"/>
              </w:rPr>
            </w:pPr>
            <w:r>
              <w:rPr>
                <w:sz w:val="21"/>
              </w:rPr>
              <w:t>核辐射检测与防护技术</w:t>
            </w:r>
          </w:p>
        </w:tc>
        <w:tc>
          <w:tcPr>
            <w:tcW w:w="740" w:type="dxa"/>
          </w:tcPr>
          <w:p>
            <w:pPr>
              <w:pStyle w:val="TableParagraph"/>
              <w:spacing w:before="7"/>
              <w:rPr>
                <w:sz w:val="18"/>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sz w:val="18"/>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113</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520903</w:t>
            </w:r>
          </w:p>
        </w:tc>
        <w:tc>
          <w:tcPr>
            <w:tcW w:w="2767" w:type="dxa"/>
            <w:vMerge w:val="restart"/>
          </w:tcPr>
          <w:p>
            <w:pPr>
              <w:pStyle w:val="TableParagraph"/>
              <w:rPr>
                <w:sz w:val="20"/>
              </w:rPr>
            </w:pPr>
          </w:p>
          <w:p>
            <w:pPr>
              <w:pStyle w:val="TableParagraph"/>
              <w:spacing w:before="179"/>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114</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520904</w:t>
            </w:r>
          </w:p>
        </w:tc>
        <w:tc>
          <w:tcPr>
            <w:tcW w:w="2767" w:type="dxa"/>
            <w:vMerge w:val="restart"/>
          </w:tcPr>
          <w:p>
            <w:pPr>
              <w:pStyle w:val="TableParagraph"/>
              <w:rPr>
                <w:sz w:val="20"/>
              </w:rPr>
            </w:pPr>
          </w:p>
          <w:p>
            <w:pPr>
              <w:pStyle w:val="TableParagraph"/>
              <w:spacing w:before="179"/>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9"/>
              <w:rPr>
                <w:sz w:val="17"/>
              </w:rPr>
            </w:pPr>
          </w:p>
          <w:p>
            <w:pPr>
              <w:pStyle w:val="TableParagraph"/>
              <w:spacing w:line="278" w:lineRule="auto" w:before="1"/>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4"/>
              <w:rPr>
                <w:sz w:val="16"/>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4"/>
              <w:rPr>
                <w:sz w:val="16"/>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sz w:val="29"/>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4"/>
              <w:rPr>
                <w:sz w:val="17"/>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4"/>
              <w:rPr>
                <w:sz w:val="17"/>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3"/>
              <w:rPr>
                <w:sz w:val="16"/>
              </w:rPr>
            </w:pPr>
          </w:p>
          <w:p>
            <w:pPr>
              <w:pStyle w:val="TableParagraph"/>
              <w:ind w:left="107"/>
              <w:rPr>
                <w:sz w:val="21"/>
              </w:rPr>
            </w:pPr>
            <w:r>
              <w:rPr>
                <w:sz w:val="21"/>
              </w:rPr>
              <w:t>城市热能应用技术</w:t>
            </w:r>
          </w:p>
        </w:tc>
        <w:tc>
          <w:tcPr>
            <w:tcW w:w="851" w:type="dxa"/>
          </w:tcPr>
          <w:p>
            <w:pPr>
              <w:pStyle w:val="TableParagraph"/>
              <w:spacing w:before="4"/>
              <w:rPr>
                <w:sz w:val="17"/>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3"/>
              <w:rPr>
                <w:sz w:val="16"/>
              </w:rPr>
            </w:pPr>
          </w:p>
          <w:p>
            <w:pPr>
              <w:pStyle w:val="TableParagraph"/>
              <w:ind w:left="108"/>
              <w:rPr>
                <w:sz w:val="21"/>
              </w:rPr>
            </w:pPr>
            <w:r>
              <w:rPr>
                <w:sz w:val="21"/>
              </w:rPr>
              <w:t>城市热能应用技术</w:t>
            </w:r>
          </w:p>
        </w:tc>
        <w:tc>
          <w:tcPr>
            <w:tcW w:w="740" w:type="dxa"/>
          </w:tcPr>
          <w:p>
            <w:pPr>
              <w:pStyle w:val="TableParagraph"/>
              <w:spacing w:before="3"/>
              <w:rPr>
                <w:sz w:val="16"/>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4"/>
              <w:rPr>
                <w:sz w:val="16"/>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2"/>
              <w:rPr>
                <w:sz w:val="17"/>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2"/>
              <w:rPr>
                <w:sz w:val="17"/>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2"/>
              <w:rPr>
                <w:sz w:val="17"/>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2"/>
              <w:rPr>
                <w:sz w:val="17"/>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2"/>
              <w:rPr>
                <w:sz w:val="17"/>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4"/>
              <w:rPr>
                <w:sz w:val="16"/>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4"/>
              <w:rPr>
                <w:sz w:val="16"/>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4"/>
              <w:rPr>
                <w:sz w:val="16"/>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4"/>
              <w:rPr>
                <w:sz w:val="16"/>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3"/>
              <w:rPr>
                <w:sz w:val="16"/>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8"/>
              <w:rPr>
                <w:sz w:val="17"/>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8"/>
              <w:rPr>
                <w:sz w:val="17"/>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sz w:val="18"/>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sz w:val="18"/>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sz w:val="18"/>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4"/>
              <w:rPr>
                <w:sz w:val="16"/>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sz w:val="29"/>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4"/>
              <w:rPr>
                <w:sz w:val="16"/>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4"/>
              <w:rPr>
                <w:sz w:val="16"/>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3"/>
              <w:rPr>
                <w:sz w:val="16"/>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2"/>
              <w:rPr>
                <w:sz w:val="17"/>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3"/>
              <w:rPr>
                <w:sz w:val="16"/>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5"/>
              <w:rPr>
                <w:sz w:val="17"/>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5"/>
              <w:rPr>
                <w:sz w:val="17"/>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spacing w:before="4"/>
              <w:rPr>
                <w:sz w:val="16"/>
              </w:rPr>
            </w:pPr>
          </w:p>
          <w:p>
            <w:pPr>
              <w:pStyle w:val="TableParagraph"/>
              <w:ind w:left="107"/>
              <w:rPr>
                <w:sz w:val="21"/>
              </w:rPr>
            </w:pPr>
            <w:r>
              <w:rPr>
                <w:sz w:val="21"/>
              </w:rPr>
              <w:t>房地产经营与管理</w:t>
            </w:r>
          </w:p>
        </w:tc>
        <w:tc>
          <w:tcPr>
            <w:tcW w:w="851" w:type="dxa"/>
          </w:tcPr>
          <w:p>
            <w:pPr>
              <w:pStyle w:val="TableParagraph"/>
              <w:spacing w:before="5"/>
              <w:rPr>
                <w:sz w:val="17"/>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4"/>
              <w:rPr>
                <w:sz w:val="16"/>
              </w:rPr>
            </w:pPr>
          </w:p>
          <w:p>
            <w:pPr>
              <w:pStyle w:val="TableParagraph"/>
              <w:ind w:left="108"/>
              <w:rPr>
                <w:sz w:val="21"/>
              </w:rPr>
            </w:pPr>
            <w:r>
              <w:rPr>
                <w:sz w:val="21"/>
              </w:rPr>
              <w:t>房地产经营与估价（部分）</w:t>
            </w:r>
          </w:p>
        </w:tc>
        <w:tc>
          <w:tcPr>
            <w:tcW w:w="740" w:type="dxa"/>
          </w:tcPr>
          <w:p>
            <w:pPr>
              <w:pStyle w:val="TableParagraph"/>
              <w:spacing w:before="4"/>
              <w:rPr>
                <w:sz w:val="16"/>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rPr>
                <w:sz w:val="20"/>
              </w:rPr>
            </w:pPr>
          </w:p>
          <w:p>
            <w:pPr>
              <w:pStyle w:val="TableParagraph"/>
              <w:spacing w:before="128"/>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4"/>
              <w:rPr>
                <w:sz w:val="16"/>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4"/>
              <w:rPr>
                <w:sz w:val="16"/>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3"/>
              <w:rPr>
                <w:sz w:val="16"/>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4"/>
              <w:rPr>
                <w:sz w:val="16"/>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4"/>
              <w:rPr>
                <w:sz w:val="16"/>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4"/>
              <w:rPr>
                <w:sz w:val="16"/>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3"/>
              <w:rPr>
                <w:sz w:val="16"/>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spacing w:before="185"/>
              <w:ind w:left="272"/>
              <w:rPr>
                <w:rFonts w:ascii="Times New Roman"/>
                <w:sz w:val="21"/>
              </w:rPr>
            </w:pPr>
            <w:r>
              <w:rPr>
                <w:rFonts w:ascii="Times New Roman"/>
                <w:sz w:val="21"/>
              </w:rPr>
              <w:t>231</w:t>
            </w:r>
          </w:p>
        </w:tc>
        <w:tc>
          <w:tcPr>
            <w:tcW w:w="1476" w:type="dxa"/>
            <w:vMerge w:val="restart"/>
          </w:tcPr>
          <w:p>
            <w:pPr>
              <w:pStyle w:val="TableParagraph"/>
              <w:rPr>
                <w:sz w:val="22"/>
              </w:rPr>
            </w:pPr>
          </w:p>
          <w:p>
            <w:pPr>
              <w:pStyle w:val="TableParagraph"/>
              <w:rPr>
                <w:sz w:val="22"/>
              </w:rPr>
            </w:pPr>
          </w:p>
          <w:p>
            <w:pPr>
              <w:pStyle w:val="TableParagraph"/>
              <w:spacing w:before="185"/>
              <w:ind w:left="422"/>
              <w:rPr>
                <w:rFonts w:ascii="Times New Roman"/>
                <w:sz w:val="21"/>
              </w:rPr>
            </w:pPr>
            <w:r>
              <w:rPr>
                <w:rFonts w:ascii="Times New Roman"/>
                <w:sz w:val="21"/>
              </w:rPr>
              <w:t>560117</w:t>
            </w:r>
          </w:p>
        </w:tc>
        <w:tc>
          <w:tcPr>
            <w:tcW w:w="2767"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4"/>
              <w:rPr>
                <w:sz w:val="16"/>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2"/>
              <w:rPr>
                <w:sz w:val="17"/>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2"/>
              <w:rPr>
                <w:sz w:val="17"/>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2"/>
              <w:rPr>
                <w:sz w:val="17"/>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2"/>
              <w:rPr>
                <w:sz w:val="17"/>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2"/>
              <w:rPr>
                <w:sz w:val="17"/>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rPr>
                <w:sz w:val="20"/>
              </w:rPr>
            </w:pPr>
          </w:p>
          <w:p>
            <w:pPr>
              <w:pStyle w:val="TableParagraph"/>
              <w:spacing w:before="144"/>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4"/>
              <w:rPr>
                <w:sz w:val="16"/>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4"/>
              <w:rPr>
                <w:sz w:val="16"/>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4"/>
              <w:rPr>
                <w:sz w:val="16"/>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sz w:val="18"/>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sz w:val="18"/>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282</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570103</w:t>
            </w:r>
          </w:p>
        </w:tc>
        <w:tc>
          <w:tcPr>
            <w:tcW w:w="2767" w:type="dxa"/>
            <w:vMerge w:val="restart"/>
          </w:tcPr>
          <w:p>
            <w:pPr>
              <w:pStyle w:val="TableParagraph"/>
              <w:rPr>
                <w:sz w:val="20"/>
              </w:rPr>
            </w:pPr>
          </w:p>
          <w:p>
            <w:pPr>
              <w:pStyle w:val="TableParagraph"/>
              <w:spacing w:before="167"/>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283</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570104</w:t>
            </w:r>
          </w:p>
        </w:tc>
        <w:tc>
          <w:tcPr>
            <w:tcW w:w="2767" w:type="dxa"/>
            <w:vMerge w:val="restart"/>
          </w:tcPr>
          <w:p>
            <w:pPr>
              <w:pStyle w:val="TableParagraph"/>
              <w:rPr>
                <w:sz w:val="20"/>
              </w:rPr>
            </w:pPr>
          </w:p>
          <w:p>
            <w:pPr>
              <w:pStyle w:val="TableParagraph"/>
              <w:spacing w:before="167"/>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rPr>
                <w:sz w:val="20"/>
              </w:rPr>
            </w:pPr>
          </w:p>
          <w:p>
            <w:pPr>
              <w:pStyle w:val="TableParagraph"/>
              <w:spacing w:before="128"/>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rPr>
                <w:sz w:val="20"/>
              </w:rPr>
            </w:pPr>
          </w:p>
          <w:p>
            <w:pPr>
              <w:pStyle w:val="TableParagraph"/>
              <w:spacing w:before="128"/>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3"/>
              <w:rPr>
                <w:sz w:val="16"/>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4"/>
              <w:rPr>
                <w:sz w:val="16"/>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3"/>
              <w:rPr>
                <w:sz w:val="16"/>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rPr>
                <w:sz w:val="20"/>
              </w:rPr>
            </w:pPr>
          </w:p>
          <w:p>
            <w:pPr>
              <w:pStyle w:val="TableParagraph"/>
              <w:spacing w:before="144"/>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rPr>
                <w:sz w:val="20"/>
              </w:rPr>
            </w:pPr>
          </w:p>
          <w:p>
            <w:pPr>
              <w:pStyle w:val="TableParagraph"/>
              <w:spacing w:before="145"/>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2"/>
              <w:rPr>
                <w:sz w:val="17"/>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rPr>
                <w:sz w:val="20"/>
              </w:rPr>
            </w:pPr>
          </w:p>
          <w:p>
            <w:pPr>
              <w:pStyle w:val="TableParagraph"/>
              <w:spacing w:before="144"/>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1"/>
              <w:rPr>
                <w:sz w:val="17"/>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sz w:val="32"/>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sz w:val="32"/>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rPr>
                <w:sz w:val="20"/>
              </w:rPr>
            </w:pPr>
          </w:p>
          <w:p>
            <w:pPr>
              <w:pStyle w:val="TableParagraph"/>
              <w:spacing w:before="142"/>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rPr>
                <w:sz w:val="20"/>
              </w:rPr>
            </w:pPr>
          </w:p>
          <w:p>
            <w:pPr>
              <w:pStyle w:val="TableParagraph"/>
              <w:spacing w:before="142"/>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rPr>
                <w:sz w:val="20"/>
              </w:rPr>
            </w:pPr>
          </w:p>
          <w:p>
            <w:pPr>
              <w:pStyle w:val="TableParagraph"/>
              <w:spacing w:before="128"/>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3"/>
              <w:rPr>
                <w:sz w:val="16"/>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3"/>
              <w:rPr>
                <w:sz w:val="16"/>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4"/>
              <w:rPr>
                <w:sz w:val="16"/>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4"/>
              <w:rPr>
                <w:sz w:val="16"/>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5"/>
              <w:rPr>
                <w:sz w:val="18"/>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5"/>
              <w:rPr>
                <w:sz w:val="19"/>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5"/>
              <w:rPr>
                <w:sz w:val="19"/>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sz w:val="18"/>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5"/>
              <w:rPr>
                <w:sz w:val="18"/>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sz w:val="20"/>
              </w:rPr>
            </w:pPr>
          </w:p>
          <w:p>
            <w:pPr>
              <w:pStyle w:val="TableParagraph"/>
              <w:rPr>
                <w:sz w:val="20"/>
              </w:rPr>
            </w:pPr>
          </w:p>
          <w:p>
            <w:pPr>
              <w:pStyle w:val="TableParagraph"/>
              <w:rPr>
                <w:sz w:val="23"/>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sz w:val="20"/>
              </w:rPr>
            </w:pPr>
          </w:p>
          <w:p>
            <w:pPr>
              <w:pStyle w:val="TableParagraph"/>
              <w:rPr>
                <w:sz w:val="20"/>
              </w:rPr>
            </w:pPr>
          </w:p>
          <w:p>
            <w:pPr>
              <w:pStyle w:val="TableParagraph"/>
              <w:rPr>
                <w:sz w:val="2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sz w:val="18"/>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365</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600206</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366</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600207</w:t>
            </w:r>
          </w:p>
        </w:tc>
        <w:tc>
          <w:tcPr>
            <w:tcW w:w="2767" w:type="dxa"/>
            <w:vMerge w:val="restart"/>
          </w:tcPr>
          <w:p>
            <w:pPr>
              <w:pStyle w:val="TableParagraph"/>
              <w:rPr>
                <w:sz w:val="20"/>
              </w:rPr>
            </w:pPr>
          </w:p>
          <w:p>
            <w:pPr>
              <w:pStyle w:val="TableParagraph"/>
              <w:spacing w:before="172"/>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sz w:val="29"/>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2"/>
              <w:rPr>
                <w:sz w:val="17"/>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rPr>
                <w:sz w:val="20"/>
              </w:rPr>
            </w:pPr>
          </w:p>
          <w:p>
            <w:pPr>
              <w:pStyle w:val="TableParagraph"/>
              <w:spacing w:before="145"/>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rPr>
                <w:sz w:val="20"/>
              </w:rPr>
            </w:pPr>
          </w:p>
          <w:p>
            <w:pPr>
              <w:pStyle w:val="TableParagraph"/>
              <w:spacing w:before="144"/>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2"/>
              <w:rPr>
                <w:sz w:val="17"/>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rPr>
                <w:sz w:val="22"/>
              </w:rPr>
            </w:pPr>
          </w:p>
          <w:p>
            <w:pPr>
              <w:pStyle w:val="TableParagraph"/>
              <w:spacing w:before="177"/>
              <w:ind w:left="272"/>
              <w:rPr>
                <w:rFonts w:ascii="Times New Roman"/>
                <w:sz w:val="21"/>
              </w:rPr>
            </w:pPr>
            <w:r>
              <w:rPr>
                <w:rFonts w:ascii="Times New Roman"/>
                <w:sz w:val="21"/>
              </w:rPr>
              <w:t>385</w:t>
            </w:r>
          </w:p>
        </w:tc>
        <w:tc>
          <w:tcPr>
            <w:tcW w:w="1476" w:type="dxa"/>
            <w:vMerge w:val="restart"/>
          </w:tcPr>
          <w:p>
            <w:pPr>
              <w:pStyle w:val="TableParagraph"/>
              <w:rPr>
                <w:sz w:val="22"/>
              </w:rPr>
            </w:pPr>
          </w:p>
          <w:p>
            <w:pPr>
              <w:pStyle w:val="TableParagraph"/>
              <w:spacing w:before="177"/>
              <w:ind w:left="422"/>
              <w:rPr>
                <w:rFonts w:ascii="Times New Roman"/>
                <w:sz w:val="21"/>
              </w:rPr>
            </w:pPr>
            <w:r>
              <w:rPr>
                <w:rFonts w:ascii="Times New Roman"/>
                <w:sz w:val="21"/>
              </w:rPr>
              <w:t>600401</w:t>
            </w:r>
          </w:p>
        </w:tc>
        <w:tc>
          <w:tcPr>
            <w:tcW w:w="2767" w:type="dxa"/>
            <w:vMerge w:val="restart"/>
          </w:tcPr>
          <w:p>
            <w:pPr>
              <w:pStyle w:val="TableParagraph"/>
              <w:rPr>
                <w:sz w:val="20"/>
              </w:rPr>
            </w:pPr>
          </w:p>
          <w:p>
            <w:pPr>
              <w:pStyle w:val="TableParagraph"/>
              <w:spacing w:before="9"/>
              <w:rPr>
                <w:sz w:val="1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sz w:val="20"/>
              </w:rPr>
            </w:pPr>
          </w:p>
          <w:p>
            <w:pPr>
              <w:pStyle w:val="TableParagraph"/>
              <w:spacing w:before="9"/>
              <w:rPr>
                <w:sz w:val="1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9"/>
              <w:rPr>
                <w:sz w:val="20"/>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9"/>
              <w:rPr>
                <w:sz w:val="20"/>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8"/>
              <w:rPr>
                <w:sz w:val="19"/>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8"/>
              <w:rPr>
                <w:sz w:val="19"/>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sz w:val="18"/>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sz w:val="18"/>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sz w:val="18"/>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394</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600410</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sz w:val="18"/>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610102</w:t>
            </w:r>
          </w:p>
        </w:tc>
        <w:tc>
          <w:tcPr>
            <w:tcW w:w="2767" w:type="dxa"/>
            <w:vMerge w:val="restart"/>
          </w:tcPr>
          <w:p>
            <w:pPr>
              <w:pStyle w:val="TableParagraph"/>
              <w:rPr>
                <w:sz w:val="20"/>
              </w:rPr>
            </w:pPr>
          </w:p>
          <w:p>
            <w:pPr>
              <w:pStyle w:val="TableParagraph"/>
              <w:spacing w:before="154"/>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610104</w:t>
            </w:r>
          </w:p>
        </w:tc>
        <w:tc>
          <w:tcPr>
            <w:tcW w:w="2767" w:type="dxa"/>
            <w:vMerge w:val="restart"/>
          </w:tcPr>
          <w:p>
            <w:pPr>
              <w:pStyle w:val="TableParagraph"/>
              <w:rPr>
                <w:sz w:val="20"/>
              </w:rPr>
            </w:pPr>
          </w:p>
          <w:p>
            <w:pPr>
              <w:pStyle w:val="TableParagraph"/>
              <w:spacing w:before="154"/>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8"/>
              <w:rPr>
                <w:sz w:val="17"/>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423</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610111</w:t>
            </w:r>
          </w:p>
        </w:tc>
        <w:tc>
          <w:tcPr>
            <w:tcW w:w="2767" w:type="dxa"/>
            <w:vMerge w:val="restart"/>
          </w:tcPr>
          <w:p>
            <w:pPr>
              <w:pStyle w:val="TableParagraph"/>
              <w:rPr>
                <w:sz w:val="20"/>
              </w:rPr>
            </w:pPr>
          </w:p>
          <w:p>
            <w:pPr>
              <w:pStyle w:val="TableParagraph"/>
              <w:spacing w:before="154"/>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610112</w:t>
            </w:r>
          </w:p>
        </w:tc>
        <w:tc>
          <w:tcPr>
            <w:tcW w:w="2767" w:type="dxa"/>
            <w:vMerge w:val="restart"/>
          </w:tcPr>
          <w:p>
            <w:pPr>
              <w:pStyle w:val="TableParagraph"/>
              <w:rPr>
                <w:sz w:val="20"/>
              </w:rPr>
            </w:pPr>
          </w:p>
          <w:p>
            <w:pPr>
              <w:pStyle w:val="TableParagraph"/>
              <w:spacing w:before="154"/>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8"/>
              <w:rPr>
                <w:sz w:val="17"/>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8"/>
              <w:rPr>
                <w:sz w:val="17"/>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428</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610116</w:t>
            </w:r>
          </w:p>
        </w:tc>
        <w:tc>
          <w:tcPr>
            <w:tcW w:w="2767" w:type="dxa"/>
            <w:vMerge w:val="restart"/>
          </w:tcPr>
          <w:p>
            <w:pPr>
              <w:pStyle w:val="TableParagraph"/>
              <w:rPr>
                <w:sz w:val="20"/>
              </w:rPr>
            </w:pPr>
          </w:p>
          <w:p>
            <w:pPr>
              <w:pStyle w:val="TableParagraph"/>
              <w:spacing w:before="154"/>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8"/>
              <w:rPr>
                <w:sz w:val="17"/>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sz w:val="22"/>
              </w:rPr>
            </w:pPr>
          </w:p>
          <w:p>
            <w:pPr>
              <w:pStyle w:val="TableParagraph"/>
              <w:spacing w:before="194"/>
              <w:ind w:left="272"/>
              <w:rPr>
                <w:rFonts w:ascii="Times New Roman"/>
                <w:sz w:val="21"/>
              </w:rPr>
            </w:pPr>
            <w:r>
              <w:rPr>
                <w:rFonts w:ascii="Times New Roman"/>
                <w:sz w:val="21"/>
              </w:rPr>
              <w:t>431</w:t>
            </w:r>
          </w:p>
        </w:tc>
        <w:tc>
          <w:tcPr>
            <w:tcW w:w="1476" w:type="dxa"/>
            <w:vMerge w:val="restart"/>
          </w:tcPr>
          <w:p>
            <w:pPr>
              <w:pStyle w:val="TableParagraph"/>
              <w:rPr>
                <w:sz w:val="22"/>
              </w:rPr>
            </w:pPr>
          </w:p>
          <w:p>
            <w:pPr>
              <w:pStyle w:val="TableParagraph"/>
              <w:spacing w:before="194"/>
              <w:ind w:left="422"/>
              <w:rPr>
                <w:rFonts w:ascii="Times New Roman"/>
                <w:sz w:val="21"/>
              </w:rPr>
            </w:pPr>
            <w:r>
              <w:rPr>
                <w:rFonts w:ascii="Times New Roman"/>
                <w:sz w:val="21"/>
              </w:rPr>
              <w:t>610119</w:t>
            </w:r>
          </w:p>
        </w:tc>
        <w:tc>
          <w:tcPr>
            <w:tcW w:w="2767" w:type="dxa"/>
            <w:vMerge w:val="restart"/>
          </w:tcPr>
          <w:p>
            <w:pPr>
              <w:pStyle w:val="TableParagraph"/>
              <w:rPr>
                <w:sz w:val="20"/>
              </w:rPr>
            </w:pPr>
          </w:p>
          <w:p>
            <w:pPr>
              <w:pStyle w:val="TableParagraph"/>
              <w:rPr>
                <w:sz w:val="1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sz w:val="20"/>
              </w:rPr>
            </w:pPr>
          </w:p>
          <w:p>
            <w:pPr>
              <w:pStyle w:val="TableParagraph"/>
              <w:rPr>
                <w:sz w:val="1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2"/>
              <w:rPr>
                <w:sz w:val="17"/>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rPr>
                <w:sz w:val="20"/>
              </w:rPr>
            </w:pPr>
          </w:p>
          <w:p>
            <w:pPr>
              <w:pStyle w:val="TableParagraph"/>
              <w:spacing w:before="144"/>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2"/>
              <w:rPr>
                <w:sz w:val="17"/>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8"/>
              <w:rPr>
                <w:sz w:val="17"/>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8"/>
              <w:rPr>
                <w:sz w:val="17"/>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8"/>
              <w:rPr>
                <w:sz w:val="17"/>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rPr>
                <w:sz w:val="20"/>
              </w:rPr>
            </w:pPr>
          </w:p>
          <w:p>
            <w:pPr>
              <w:pStyle w:val="TableParagraph"/>
              <w:spacing w:before="128"/>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3"/>
              <w:rPr>
                <w:sz w:val="16"/>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rPr>
                <w:sz w:val="20"/>
              </w:rPr>
            </w:pPr>
          </w:p>
          <w:p>
            <w:pPr>
              <w:pStyle w:val="TableParagraph"/>
              <w:spacing w:before="128"/>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3"/>
              <w:rPr>
                <w:sz w:val="16"/>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9"/>
              <w:rPr>
                <w:sz w:val="17"/>
              </w:rPr>
            </w:pPr>
          </w:p>
          <w:p>
            <w:pPr>
              <w:pStyle w:val="TableParagraph"/>
              <w:spacing w:before="1"/>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9"/>
              <w:rPr>
                <w:sz w:val="17"/>
              </w:rPr>
            </w:pPr>
          </w:p>
          <w:p>
            <w:pPr>
              <w:pStyle w:val="TableParagraph"/>
              <w:spacing w:before="1"/>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9"/>
              <w:rPr>
                <w:sz w:val="17"/>
              </w:rPr>
            </w:pPr>
          </w:p>
          <w:p>
            <w:pPr>
              <w:pStyle w:val="TableParagraph"/>
              <w:spacing w:before="1"/>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rPr>
                <w:sz w:val="20"/>
              </w:rPr>
            </w:pPr>
          </w:p>
          <w:p>
            <w:pPr>
              <w:pStyle w:val="TableParagraph"/>
              <w:spacing w:before="144"/>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2"/>
              <w:rPr>
                <w:sz w:val="17"/>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3"/>
              <w:rPr>
                <w:sz w:val="16"/>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rPr>
                <w:sz w:val="20"/>
              </w:rPr>
            </w:pPr>
          </w:p>
          <w:p>
            <w:pPr>
              <w:pStyle w:val="TableParagraph"/>
              <w:spacing w:before="128"/>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4"/>
              <w:rPr>
                <w:sz w:val="16"/>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4"/>
              <w:rPr>
                <w:sz w:val="16"/>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4"/>
              <w:rPr>
                <w:sz w:val="16"/>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522</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630505</w:t>
            </w:r>
          </w:p>
        </w:tc>
        <w:tc>
          <w:tcPr>
            <w:tcW w:w="2767" w:type="dxa"/>
            <w:vMerge w:val="restart"/>
          </w:tcPr>
          <w:p>
            <w:pPr>
              <w:pStyle w:val="TableParagraph"/>
              <w:rPr>
                <w:sz w:val="20"/>
              </w:rPr>
            </w:pPr>
          </w:p>
          <w:p>
            <w:pPr>
              <w:pStyle w:val="TableParagraph"/>
              <w:spacing w:before="172"/>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sz w:val="18"/>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3"/>
              <w:rPr>
                <w:sz w:val="19"/>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1"/>
              <w:rPr>
                <w:sz w:val="18"/>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sz w:val="22"/>
              </w:rPr>
            </w:pPr>
          </w:p>
          <w:p>
            <w:pPr>
              <w:pStyle w:val="TableParagraph"/>
              <w:spacing w:before="3"/>
              <w:rPr>
                <w:sz w:val="26"/>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sz w:val="22"/>
              </w:rPr>
            </w:pPr>
          </w:p>
          <w:p>
            <w:pPr>
              <w:pStyle w:val="TableParagraph"/>
              <w:spacing w:before="3"/>
              <w:rPr>
                <w:sz w:val="26"/>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sz w:val="20"/>
              </w:rPr>
            </w:pPr>
          </w:p>
          <w:p>
            <w:pPr>
              <w:pStyle w:val="TableParagraph"/>
              <w:spacing w:before="2"/>
              <w:rPr>
                <w:sz w:val="27"/>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sz w:val="20"/>
              </w:rPr>
            </w:pPr>
          </w:p>
          <w:p>
            <w:pPr>
              <w:pStyle w:val="TableParagraph"/>
              <w:spacing w:before="2"/>
              <w:rPr>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sz w:val="29"/>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4"/>
              <w:rPr>
                <w:sz w:val="16"/>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4"/>
              <w:rPr>
                <w:sz w:val="16"/>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3"/>
              <w:rPr>
                <w:sz w:val="16"/>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4"/>
              <w:rPr>
                <w:sz w:val="16"/>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4"/>
              <w:rPr>
                <w:sz w:val="16"/>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rPr>
                <w:sz w:val="20"/>
              </w:rPr>
            </w:pPr>
          </w:p>
          <w:p>
            <w:pPr>
              <w:pStyle w:val="TableParagraph"/>
              <w:spacing w:before="128"/>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1"/>
              <w:rPr>
                <w:sz w:val="17"/>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559</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650102</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560</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650103</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8"/>
              <w:rPr>
                <w:sz w:val="17"/>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8"/>
              <w:rPr>
                <w:sz w:val="17"/>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5"/>
              <w:rPr>
                <w:sz w:val="25"/>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sz w:val="22"/>
              </w:rPr>
            </w:pPr>
          </w:p>
          <w:p>
            <w:pPr>
              <w:pStyle w:val="TableParagraph"/>
              <w:spacing w:before="5"/>
              <w:rPr>
                <w:sz w:val="25"/>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sz w:val="20"/>
              </w:rPr>
            </w:pPr>
          </w:p>
          <w:p>
            <w:pPr>
              <w:pStyle w:val="TableParagraph"/>
              <w:spacing w:before="4"/>
              <w:rPr>
                <w:sz w:val="26"/>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sz w:val="20"/>
              </w:rPr>
            </w:pPr>
          </w:p>
          <w:p>
            <w:pPr>
              <w:pStyle w:val="TableParagraph"/>
              <w:spacing w:before="4"/>
              <w:rPr>
                <w:sz w:val="26"/>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8"/>
              <w:rPr>
                <w:sz w:val="17"/>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8"/>
              <w:rPr>
                <w:sz w:val="17"/>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575</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650118</w:t>
            </w:r>
          </w:p>
        </w:tc>
        <w:tc>
          <w:tcPr>
            <w:tcW w:w="2767" w:type="dxa"/>
            <w:vMerge w:val="restart"/>
          </w:tcPr>
          <w:p>
            <w:pPr>
              <w:pStyle w:val="TableParagraph"/>
              <w:rPr>
                <w:sz w:val="20"/>
              </w:rPr>
            </w:pPr>
          </w:p>
          <w:p>
            <w:pPr>
              <w:pStyle w:val="TableParagraph"/>
              <w:spacing w:before="154"/>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650119</w:t>
            </w:r>
          </w:p>
        </w:tc>
        <w:tc>
          <w:tcPr>
            <w:tcW w:w="2767" w:type="dxa"/>
            <w:vMerge w:val="restart"/>
          </w:tcPr>
          <w:p>
            <w:pPr>
              <w:pStyle w:val="TableParagraph"/>
              <w:rPr>
                <w:sz w:val="20"/>
              </w:rPr>
            </w:pPr>
          </w:p>
          <w:p>
            <w:pPr>
              <w:pStyle w:val="TableParagraph"/>
              <w:spacing w:before="154"/>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6"/>
              <w:rPr>
                <w:sz w:val="28"/>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6"/>
              <w:rPr>
                <w:sz w:val="28"/>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5"/>
              <w:rPr>
                <w:sz w:val="27"/>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5"/>
              <w:rPr>
                <w:sz w:val="27"/>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3"/>
              <w:rPr>
                <w:sz w:val="16"/>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sz w:val="24"/>
              </w:rPr>
            </w:pPr>
          </w:p>
          <w:p>
            <w:pPr>
              <w:pStyle w:val="TableParagraph"/>
              <w:spacing w:before="1"/>
              <w:ind w:left="272"/>
              <w:rPr>
                <w:rFonts w:ascii="Times New Roman"/>
                <w:sz w:val="21"/>
              </w:rPr>
            </w:pPr>
            <w:r>
              <w:rPr>
                <w:rFonts w:ascii="Times New Roman"/>
                <w:sz w:val="21"/>
              </w:rPr>
              <w:t>611</w:t>
            </w:r>
          </w:p>
        </w:tc>
        <w:tc>
          <w:tcPr>
            <w:tcW w:w="1476" w:type="dxa"/>
            <w:vMerge w:val="restart"/>
          </w:tcPr>
          <w:p>
            <w:pPr>
              <w:pStyle w:val="TableParagraph"/>
              <w:spacing w:before="9"/>
              <w:rPr>
                <w:sz w:val="24"/>
              </w:rPr>
            </w:pPr>
          </w:p>
          <w:p>
            <w:pPr>
              <w:pStyle w:val="TableParagraph"/>
              <w:spacing w:before="1"/>
              <w:ind w:left="422"/>
              <w:rPr>
                <w:rFonts w:ascii="Times New Roman"/>
                <w:sz w:val="21"/>
              </w:rPr>
            </w:pPr>
            <w:r>
              <w:rPr>
                <w:rFonts w:ascii="Times New Roman"/>
                <w:sz w:val="21"/>
              </w:rPr>
              <w:t>650403</w:t>
            </w:r>
          </w:p>
        </w:tc>
        <w:tc>
          <w:tcPr>
            <w:tcW w:w="2767" w:type="dxa"/>
            <w:vMerge w:val="restart"/>
          </w:tcPr>
          <w:p>
            <w:pPr>
              <w:pStyle w:val="TableParagraph"/>
              <w:spacing w:before="8"/>
              <w:rPr>
                <w:sz w:val="23"/>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8"/>
              <w:rPr>
                <w:sz w:val="23"/>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6"/>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4"/>
              <w:rPr>
                <w:sz w:val="16"/>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3"/>
              <w:rPr>
                <w:sz w:val="15"/>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3"/>
              <w:rPr>
                <w:sz w:val="15"/>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sz w:val="18"/>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2"/>
              <w:rPr>
                <w:sz w:val="18"/>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1"/>
              <w:rPr>
                <w:sz w:val="17"/>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1"/>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9"/>
              <w:rPr>
                <w:sz w:val="26"/>
              </w:rPr>
            </w:pPr>
          </w:p>
          <w:p>
            <w:pPr>
              <w:pStyle w:val="TableParagraph"/>
              <w:spacing w:before="1"/>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rPr>
                <w:sz w:val="22"/>
              </w:rPr>
            </w:pPr>
          </w:p>
          <w:p>
            <w:pPr>
              <w:pStyle w:val="TableParagraph"/>
              <w:spacing w:before="147"/>
              <w:ind w:left="272"/>
              <w:rPr>
                <w:rFonts w:ascii="Times New Roman"/>
                <w:sz w:val="21"/>
              </w:rPr>
            </w:pPr>
            <w:r>
              <w:rPr>
                <w:rFonts w:ascii="Times New Roman"/>
                <w:sz w:val="21"/>
              </w:rPr>
              <w:t>627</w:t>
            </w:r>
          </w:p>
        </w:tc>
        <w:tc>
          <w:tcPr>
            <w:tcW w:w="1476" w:type="dxa"/>
            <w:vMerge w:val="restart"/>
          </w:tcPr>
          <w:p>
            <w:pPr>
              <w:pStyle w:val="TableParagraph"/>
              <w:rPr>
                <w:sz w:val="22"/>
              </w:rPr>
            </w:pPr>
          </w:p>
          <w:p>
            <w:pPr>
              <w:pStyle w:val="TableParagraph"/>
              <w:spacing w:before="147"/>
              <w:ind w:left="422"/>
              <w:rPr>
                <w:rFonts w:ascii="Times New Roman"/>
                <w:sz w:val="21"/>
              </w:rPr>
            </w:pPr>
            <w:r>
              <w:rPr>
                <w:rFonts w:ascii="Times New Roman"/>
                <w:sz w:val="21"/>
              </w:rPr>
              <w:t>660204</w:t>
            </w:r>
          </w:p>
        </w:tc>
        <w:tc>
          <w:tcPr>
            <w:tcW w:w="2767" w:type="dxa"/>
            <w:vMerge w:val="restart"/>
          </w:tcPr>
          <w:p>
            <w:pPr>
              <w:pStyle w:val="TableParagraph"/>
              <w:rPr>
                <w:sz w:val="20"/>
              </w:rPr>
            </w:pPr>
          </w:p>
          <w:p>
            <w:pPr>
              <w:pStyle w:val="TableParagraph"/>
              <w:spacing w:before="158"/>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rPr>
                <w:sz w:val="20"/>
              </w:rPr>
            </w:pPr>
          </w:p>
          <w:p>
            <w:pPr>
              <w:pStyle w:val="TableParagraph"/>
              <w:spacing w:before="158"/>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rPr>
                <w:sz w:val="19"/>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2"/>
              <w:rPr>
                <w:sz w:val="17"/>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sz w:val="29"/>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sz w:val="18"/>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6"/>
              <w:rPr>
                <w:sz w:val="18"/>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5"/>
              <w:rPr>
                <w:sz w:val="17"/>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5"/>
              <w:rPr>
                <w:sz w:val="17"/>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sz w:val="22"/>
              </w:rPr>
            </w:pPr>
          </w:p>
          <w:p>
            <w:pPr>
              <w:pStyle w:val="TableParagraph"/>
              <w:spacing w:before="11"/>
              <w:rPr>
                <w:sz w:val="24"/>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sz w:val="22"/>
              </w:rPr>
            </w:pPr>
          </w:p>
          <w:p>
            <w:pPr>
              <w:pStyle w:val="TableParagraph"/>
              <w:spacing w:before="11"/>
              <w:rPr>
                <w:sz w:val="24"/>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sz w:val="20"/>
              </w:rPr>
            </w:pPr>
          </w:p>
          <w:p>
            <w:pPr>
              <w:pStyle w:val="TableParagraph"/>
              <w:spacing w:before="10"/>
              <w:rPr>
                <w:sz w:val="25"/>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sz w:val="20"/>
              </w:rPr>
            </w:pPr>
          </w:p>
          <w:p>
            <w:pPr>
              <w:pStyle w:val="TableParagraph"/>
              <w:spacing w:before="10"/>
              <w:rPr>
                <w:sz w:val="25"/>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7"/>
              <w:rPr>
                <w:sz w:val="18"/>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7"/>
              <w:rPr>
                <w:sz w:val="18"/>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6"/>
              <w:rPr>
                <w:sz w:val="17"/>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6"/>
              <w:rPr>
                <w:sz w:val="17"/>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1"/>
              <w:rPr>
                <w:sz w:val="18"/>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1"/>
              <w:rPr>
                <w:sz w:val="18"/>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4"/>
              <w:rPr>
                <w:sz w:val="19"/>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sz w:val="18"/>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5"/>
              <w:rPr>
                <w:sz w:val="18"/>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7"/>
              <w:rPr>
                <w:sz w:val="19"/>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7"/>
              <w:rPr>
                <w:sz w:val="19"/>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6"/>
              <w:rPr>
                <w:sz w:val="18"/>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6"/>
              <w:rPr>
                <w:sz w:val="1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5"/>
              <w:rPr>
                <w:sz w:val="18"/>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rPr>
                <w:sz w:val="22"/>
              </w:rPr>
            </w:pPr>
          </w:p>
          <w:p>
            <w:pPr>
              <w:pStyle w:val="TableParagraph"/>
              <w:spacing w:before="158"/>
              <w:ind w:left="272"/>
              <w:rPr>
                <w:rFonts w:ascii="Times New Roman"/>
                <w:sz w:val="21"/>
              </w:rPr>
            </w:pPr>
            <w:r>
              <w:rPr>
                <w:rFonts w:ascii="Times New Roman"/>
                <w:sz w:val="21"/>
              </w:rPr>
              <w:t>681</w:t>
            </w:r>
          </w:p>
        </w:tc>
        <w:tc>
          <w:tcPr>
            <w:tcW w:w="1476" w:type="dxa"/>
            <w:vMerge w:val="restart"/>
          </w:tcPr>
          <w:p>
            <w:pPr>
              <w:pStyle w:val="TableParagraph"/>
              <w:rPr>
                <w:sz w:val="22"/>
              </w:rPr>
            </w:pPr>
          </w:p>
          <w:p>
            <w:pPr>
              <w:pStyle w:val="TableParagraph"/>
              <w:spacing w:before="158"/>
              <w:ind w:left="422"/>
              <w:rPr>
                <w:rFonts w:ascii="Times New Roman"/>
                <w:sz w:val="21"/>
              </w:rPr>
            </w:pPr>
            <w:r>
              <w:rPr>
                <w:rFonts w:ascii="Times New Roman"/>
                <w:sz w:val="21"/>
              </w:rPr>
              <w:t>670404</w:t>
            </w:r>
          </w:p>
        </w:tc>
        <w:tc>
          <w:tcPr>
            <w:tcW w:w="2767" w:type="dxa"/>
            <w:vMerge w:val="restart"/>
          </w:tcPr>
          <w:p>
            <w:pPr>
              <w:pStyle w:val="TableParagraph"/>
              <w:rPr>
                <w:sz w:val="20"/>
              </w:rPr>
            </w:pPr>
          </w:p>
          <w:p>
            <w:pPr>
              <w:pStyle w:val="TableParagraph"/>
              <w:spacing w:before="169"/>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sz w:val="20"/>
              </w:rPr>
            </w:pPr>
          </w:p>
          <w:p>
            <w:pPr>
              <w:pStyle w:val="TableParagraph"/>
              <w:spacing w:before="169"/>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272"/>
              <w:rPr>
                <w:rFonts w:ascii="Times New Roman"/>
                <w:sz w:val="21"/>
              </w:rPr>
            </w:pPr>
            <w:r>
              <w:rPr>
                <w:rFonts w:ascii="Times New Roman"/>
                <w:sz w:val="21"/>
              </w:rPr>
              <w:t>682</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422"/>
              <w:rPr>
                <w:rFonts w:ascii="Times New Roman"/>
                <w:sz w:val="21"/>
              </w:rPr>
            </w:pPr>
            <w:r>
              <w:rPr>
                <w:rFonts w:ascii="Times New Roman"/>
                <w:sz w:val="21"/>
              </w:rPr>
              <w:t>670405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1"/>
              <w:rPr>
                <w:sz w:val="26"/>
              </w:rPr>
            </w:pPr>
          </w:p>
          <w:p>
            <w:pPr>
              <w:pStyle w:val="TableParagraph"/>
              <w:spacing w:before="1"/>
              <w:ind w:left="272"/>
              <w:rPr>
                <w:rFonts w:ascii="Times New Roman"/>
                <w:sz w:val="21"/>
              </w:rPr>
            </w:pPr>
            <w:r>
              <w:rPr>
                <w:rFonts w:ascii="Times New Roman"/>
                <w:sz w:val="21"/>
              </w:rPr>
              <w:t>683</w:t>
            </w:r>
          </w:p>
        </w:tc>
        <w:tc>
          <w:tcPr>
            <w:tcW w:w="1476" w:type="dxa"/>
            <w:vMerge w:val="restart"/>
          </w:tcPr>
          <w:p>
            <w:pPr>
              <w:pStyle w:val="TableParagraph"/>
              <w:rPr>
                <w:sz w:val="22"/>
              </w:rPr>
            </w:pPr>
          </w:p>
          <w:p>
            <w:pPr>
              <w:pStyle w:val="TableParagraph"/>
              <w:spacing w:before="11"/>
              <w:rPr>
                <w:sz w:val="26"/>
              </w:rPr>
            </w:pPr>
          </w:p>
          <w:p>
            <w:pPr>
              <w:pStyle w:val="TableParagraph"/>
              <w:spacing w:before="1"/>
              <w:ind w:left="422"/>
              <w:rPr>
                <w:rFonts w:ascii="Times New Roman"/>
                <w:sz w:val="21"/>
              </w:rPr>
            </w:pPr>
            <w:r>
              <w:rPr>
                <w:rFonts w:ascii="Times New Roman"/>
                <w:sz w:val="21"/>
              </w:rPr>
              <w:t>670406</w:t>
            </w:r>
          </w:p>
        </w:tc>
        <w:tc>
          <w:tcPr>
            <w:tcW w:w="2767" w:type="dxa"/>
            <w:vMerge w:val="restart"/>
          </w:tcPr>
          <w:p>
            <w:pPr>
              <w:pStyle w:val="TableParagraph"/>
              <w:rPr>
                <w:sz w:val="20"/>
              </w:rPr>
            </w:pPr>
          </w:p>
          <w:p>
            <w:pPr>
              <w:pStyle w:val="TableParagraph"/>
              <w:spacing w:before="10"/>
              <w:rPr>
                <w:sz w:val="27"/>
              </w:rPr>
            </w:pPr>
          </w:p>
          <w:p>
            <w:pPr>
              <w:pStyle w:val="TableParagraph"/>
              <w:spacing w:before="1"/>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sz w:val="20"/>
              </w:rPr>
            </w:pPr>
          </w:p>
          <w:p>
            <w:pPr>
              <w:pStyle w:val="TableParagraph"/>
              <w:spacing w:before="10"/>
              <w:rPr>
                <w:sz w:val="27"/>
              </w:rPr>
            </w:pPr>
          </w:p>
          <w:p>
            <w:pPr>
              <w:pStyle w:val="TableParagraph"/>
              <w:spacing w:before="1"/>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5"/>
              <w:rPr>
                <w:sz w:val="18"/>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3"/>
              <w:rPr>
                <w:sz w:val="16"/>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3"/>
              <w:rPr>
                <w:sz w:val="16"/>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4"/>
              <w:rPr>
                <w:sz w:val="16"/>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715</w:t>
            </w:r>
          </w:p>
        </w:tc>
        <w:tc>
          <w:tcPr>
            <w:tcW w:w="1476" w:type="dxa"/>
            <w:vMerge w:val="restart"/>
          </w:tcPr>
          <w:p>
            <w:pPr>
              <w:pStyle w:val="TableParagraph"/>
              <w:rPr>
                <w:sz w:val="22"/>
              </w:rPr>
            </w:pPr>
          </w:p>
          <w:p>
            <w:pPr>
              <w:pStyle w:val="TableParagraph"/>
              <w:spacing w:before="154"/>
              <w:ind w:left="422"/>
              <w:rPr>
                <w:rFonts w:ascii="Times New Roman"/>
                <w:sz w:val="21"/>
              </w:rPr>
            </w:pPr>
            <w:r>
              <w:rPr>
                <w:rFonts w:ascii="Times New Roman"/>
                <w:sz w:val="21"/>
              </w:rPr>
              <w:t>680503</w:t>
            </w:r>
          </w:p>
        </w:tc>
        <w:tc>
          <w:tcPr>
            <w:tcW w:w="2767" w:type="dxa"/>
            <w:vMerge w:val="restart"/>
          </w:tcPr>
          <w:p>
            <w:pPr>
              <w:pStyle w:val="TableParagraph"/>
              <w:rPr>
                <w:sz w:val="20"/>
              </w:rPr>
            </w:pPr>
          </w:p>
          <w:p>
            <w:pPr>
              <w:pStyle w:val="TableParagraph"/>
              <w:spacing w:before="166"/>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717</w:t>
            </w:r>
          </w:p>
        </w:tc>
        <w:tc>
          <w:tcPr>
            <w:tcW w:w="1476" w:type="dxa"/>
            <w:vMerge w:val="restart"/>
          </w:tcPr>
          <w:p>
            <w:pPr>
              <w:pStyle w:val="TableParagraph"/>
              <w:rPr>
                <w:sz w:val="22"/>
              </w:rPr>
            </w:pPr>
          </w:p>
          <w:p>
            <w:pPr>
              <w:pStyle w:val="TableParagraph"/>
              <w:spacing w:before="154"/>
              <w:ind w:left="107"/>
              <w:rPr>
                <w:rFonts w:ascii="Times New Roman"/>
                <w:sz w:val="21"/>
              </w:rPr>
            </w:pPr>
            <w:r>
              <w:rPr>
                <w:rFonts w:ascii="Times New Roman"/>
                <w:sz w:val="21"/>
              </w:rPr>
              <w:t>680601K</w:t>
            </w:r>
          </w:p>
        </w:tc>
        <w:tc>
          <w:tcPr>
            <w:tcW w:w="2767" w:type="dxa"/>
            <w:vMerge w:val="restart"/>
          </w:tcPr>
          <w:p>
            <w:pPr>
              <w:pStyle w:val="TableParagraph"/>
              <w:rPr>
                <w:sz w:val="20"/>
              </w:rPr>
            </w:pPr>
          </w:p>
          <w:p>
            <w:pPr>
              <w:pStyle w:val="TableParagraph"/>
              <w:spacing w:before="166"/>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4"/>
              <w:rPr>
                <w:sz w:val="19"/>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sz w:val="18"/>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9"/>
              <w:rPr>
                <w:sz w:val="26"/>
              </w:rPr>
            </w:pPr>
          </w:p>
          <w:p>
            <w:pPr>
              <w:pStyle w:val="TableParagraph"/>
              <w:spacing w:before="1"/>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9"/>
              <w:rPr>
                <w:sz w:val="26"/>
              </w:rPr>
            </w:pPr>
          </w:p>
          <w:p>
            <w:pPr>
              <w:pStyle w:val="TableParagraph"/>
              <w:spacing w:before="1"/>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9"/>
              <w:rPr>
                <w:sz w:val="26"/>
              </w:rPr>
            </w:pPr>
          </w:p>
          <w:p>
            <w:pPr>
              <w:pStyle w:val="TableParagraph"/>
              <w:spacing w:before="1"/>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9"/>
              <w:rPr>
                <w:sz w:val="26"/>
              </w:rPr>
            </w:pPr>
          </w:p>
          <w:p>
            <w:pPr>
              <w:pStyle w:val="TableParagraph"/>
              <w:spacing w:before="1"/>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
              <w:rPr>
                <w:sz w:val="14"/>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
              <w:rPr>
                <w:sz w:val="14"/>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sz w:val="24"/>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after="1"/>
        <w:rPr>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6"/>
              <w:rPr>
                <w:sz w:val="25"/>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7"/>
              <w:rPr>
                <w:sz w:val="15"/>
              </w:rPr>
            </w:pPr>
          </w:p>
          <w:p>
            <w:pPr>
              <w:pStyle w:val="TableParagraph"/>
              <w:ind w:left="104" w:right="93"/>
              <w:jc w:val="center"/>
              <w:rPr>
                <w:sz w:val="20"/>
              </w:rPr>
            </w:pPr>
            <w:r>
              <w:rPr>
                <w:sz w:val="20"/>
              </w:rPr>
              <w:t>010100</w:t>
            </w:r>
          </w:p>
        </w:tc>
        <w:tc>
          <w:tcPr>
            <w:tcW w:w="1318" w:type="dxa"/>
          </w:tcPr>
          <w:p>
            <w:pPr>
              <w:pStyle w:val="TableParagraph"/>
              <w:spacing w:before="6"/>
              <w:rPr>
                <w:sz w:val="25"/>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6"/>
              <w:rPr>
                <w:sz w:val="25"/>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spacing w:before="4"/>
              <w:rPr>
                <w:sz w:val="15"/>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5"/>
              <w:rPr>
                <w:sz w:val="25"/>
              </w:rPr>
            </w:pPr>
          </w:p>
          <w:p>
            <w:pPr>
              <w:pStyle w:val="TableParagraph"/>
              <w:spacing w:before="1"/>
              <w:ind w:left="59"/>
              <w:rPr>
                <w:sz w:val="20"/>
              </w:rPr>
            </w:pPr>
            <w:r>
              <w:rPr>
                <w:sz w:val="20"/>
              </w:rPr>
              <w:t>农艺工</w:t>
            </w:r>
          </w:p>
          <w:p>
            <w:pPr>
              <w:pStyle w:val="TableParagraph"/>
              <w:spacing w:before="2"/>
              <w:ind w:left="59"/>
              <w:rPr>
                <w:sz w:val="20"/>
              </w:rPr>
            </w:pPr>
            <w:r>
              <w:rPr>
                <w:sz w:val="20"/>
              </w:rPr>
              <w:t>农作物植保员</w:t>
            </w:r>
          </w:p>
        </w:tc>
        <w:tc>
          <w:tcPr>
            <w:tcW w:w="995" w:type="dxa"/>
          </w:tcPr>
          <w:p>
            <w:pPr>
              <w:pStyle w:val="TableParagraph"/>
              <w:rPr>
                <w:sz w:val="20"/>
              </w:rPr>
            </w:pPr>
          </w:p>
          <w:p>
            <w:pPr>
              <w:pStyle w:val="TableParagraph"/>
              <w:spacing w:before="7"/>
              <w:rPr>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sz w:val="25"/>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sz w:val="20"/>
              </w:rPr>
            </w:pPr>
          </w:p>
          <w:p>
            <w:pPr>
              <w:pStyle w:val="TableParagraph"/>
              <w:spacing w:before="6"/>
              <w:rPr>
                <w:sz w:val="22"/>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62"/>
              <w:ind w:left="104" w:right="93"/>
              <w:jc w:val="center"/>
              <w:rPr>
                <w:sz w:val="20"/>
              </w:rPr>
            </w:pPr>
            <w:r>
              <w:rPr>
                <w:sz w:val="20"/>
              </w:rPr>
              <w:t>010200</w:t>
            </w:r>
          </w:p>
        </w:tc>
        <w:tc>
          <w:tcPr>
            <w:tcW w:w="1318" w:type="dxa"/>
          </w:tcPr>
          <w:p>
            <w:pPr>
              <w:pStyle w:val="TableParagraph"/>
              <w:rPr>
                <w:sz w:val="20"/>
              </w:rPr>
            </w:pPr>
          </w:p>
          <w:p>
            <w:pPr>
              <w:pStyle w:val="TableParagraph"/>
              <w:rPr>
                <w:sz w:val="20"/>
              </w:rPr>
            </w:pPr>
          </w:p>
          <w:p>
            <w:pPr>
              <w:pStyle w:val="TableParagraph"/>
              <w:spacing w:before="162"/>
              <w:ind w:left="35" w:right="28"/>
              <w:jc w:val="center"/>
              <w:rPr>
                <w:sz w:val="20"/>
              </w:rPr>
            </w:pPr>
            <w:r>
              <w:rPr>
                <w:sz w:val="20"/>
              </w:rPr>
              <w:t>现代农艺技术</w:t>
            </w:r>
          </w:p>
        </w:tc>
        <w:tc>
          <w:tcPr>
            <w:tcW w:w="2117" w:type="dxa"/>
          </w:tcPr>
          <w:p>
            <w:pPr>
              <w:pStyle w:val="TableParagraph"/>
              <w:spacing w:before="3"/>
              <w:rPr>
                <w:sz w:val="22"/>
              </w:rPr>
            </w:pPr>
          </w:p>
          <w:p>
            <w:pPr>
              <w:pStyle w:val="TableParagraph"/>
              <w:spacing w:line="242" w:lineRule="auto" w:before="1"/>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sz w:val="20"/>
              </w:rPr>
            </w:pPr>
          </w:p>
          <w:p>
            <w:pPr>
              <w:pStyle w:val="TableParagraph"/>
              <w:spacing w:before="6"/>
              <w:rPr>
                <w:sz w:val="22"/>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sz w:val="20"/>
              </w:rPr>
            </w:pPr>
          </w:p>
          <w:p>
            <w:pPr>
              <w:pStyle w:val="TableParagraph"/>
              <w:rPr>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line="242" w:lineRule="auto" w:before="158"/>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rPr>
                <w:sz w:val="20"/>
              </w:rPr>
            </w:pPr>
          </w:p>
          <w:p>
            <w:pPr>
              <w:pStyle w:val="TableParagraph"/>
              <w:spacing w:before="9"/>
              <w:rPr>
                <w:sz w:val="17"/>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11"/>
              <w:rPr>
                <w:sz w:val="27"/>
              </w:rPr>
            </w:pPr>
          </w:p>
          <w:p>
            <w:pPr>
              <w:pStyle w:val="TableParagraph"/>
              <w:ind w:left="104" w:right="93"/>
              <w:jc w:val="center"/>
              <w:rPr>
                <w:sz w:val="20"/>
              </w:rPr>
            </w:pPr>
            <w:r>
              <w:rPr>
                <w:sz w:val="20"/>
              </w:rPr>
              <w:t>010300</w:t>
            </w:r>
          </w:p>
        </w:tc>
        <w:tc>
          <w:tcPr>
            <w:tcW w:w="1318" w:type="dxa"/>
          </w:tcPr>
          <w:p>
            <w:pPr>
              <w:pStyle w:val="TableParagraph"/>
              <w:rPr>
                <w:sz w:val="20"/>
              </w:rPr>
            </w:pPr>
          </w:p>
          <w:p>
            <w:pPr>
              <w:pStyle w:val="TableParagraph"/>
              <w:spacing w:before="11"/>
              <w:rPr>
                <w:sz w:val="27"/>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sz w:val="20"/>
              </w:rPr>
            </w:pPr>
          </w:p>
          <w:p>
            <w:pPr>
              <w:pStyle w:val="TableParagraph"/>
              <w:spacing w:before="8"/>
              <w:rPr>
                <w:sz w:val="1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sz w:val="20"/>
              </w:rPr>
            </w:pPr>
          </w:p>
          <w:p>
            <w:pPr>
              <w:pStyle w:val="TableParagraph"/>
              <w:spacing w:before="10"/>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sz w:val="27"/>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sz w:val="20"/>
              </w:rPr>
            </w:pPr>
          </w:p>
          <w:p>
            <w:pPr>
              <w:pStyle w:val="TableParagraph"/>
              <w:spacing w:before="7"/>
              <w:rPr>
                <w:sz w:val="20"/>
              </w:rPr>
            </w:pPr>
          </w:p>
          <w:p>
            <w:pPr>
              <w:pStyle w:val="TableParagraph"/>
              <w:spacing w:line="244" w:lineRule="auto"/>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36"/>
              <w:ind w:left="104" w:right="93"/>
              <w:jc w:val="center"/>
              <w:rPr>
                <w:sz w:val="20"/>
              </w:rPr>
            </w:pPr>
            <w:r>
              <w:rPr>
                <w:sz w:val="20"/>
              </w:rPr>
              <w:t>010400</w:t>
            </w:r>
          </w:p>
        </w:tc>
        <w:tc>
          <w:tcPr>
            <w:tcW w:w="1318" w:type="dxa"/>
          </w:tcPr>
          <w:p>
            <w:pPr>
              <w:pStyle w:val="TableParagraph"/>
              <w:rPr>
                <w:sz w:val="20"/>
              </w:rPr>
            </w:pPr>
          </w:p>
          <w:p>
            <w:pPr>
              <w:pStyle w:val="TableParagraph"/>
              <w:spacing w:before="7"/>
              <w:rPr>
                <w:sz w:val="20"/>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sz w:val="20"/>
              </w:rPr>
            </w:pPr>
          </w:p>
          <w:p>
            <w:pPr>
              <w:pStyle w:val="TableParagraph"/>
              <w:numPr>
                <w:ilvl w:val="3"/>
                <w:numId w:val="6"/>
              </w:numPr>
              <w:tabs>
                <w:tab w:pos="1109" w:val="left" w:leader="none"/>
              </w:tabs>
              <w:spacing w:line="240" w:lineRule="auto" w:before="133"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sz w:val="20"/>
              </w:rPr>
            </w:pPr>
          </w:p>
          <w:p>
            <w:pPr>
              <w:pStyle w:val="TableParagraph"/>
              <w:spacing w:line="242" w:lineRule="auto" w:before="133"/>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sz w:val="20"/>
              </w:rPr>
            </w:pPr>
          </w:p>
          <w:p>
            <w:pPr>
              <w:pStyle w:val="TableParagraph"/>
              <w:rPr>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sz w:val="20"/>
              </w:rPr>
            </w:pPr>
          </w:p>
          <w:p>
            <w:pPr>
              <w:pStyle w:val="TableParagraph"/>
              <w:spacing w:line="242" w:lineRule="auto"/>
              <w:ind w:left="63" w:right="638"/>
              <w:rPr>
                <w:sz w:val="20"/>
              </w:rPr>
            </w:pPr>
            <w:r>
              <w:rPr>
                <w:sz w:val="20"/>
              </w:rPr>
              <w:t>高职：农业技术与管理 </w:t>
            </w:r>
            <w:r>
              <w:rPr>
                <w:spacing w:val="-2"/>
                <w:sz w:val="20"/>
              </w:rPr>
              <w:t>本科：农业经营管理教育</w:t>
            </w:r>
          </w:p>
          <w:p>
            <w:pPr>
              <w:pStyle w:val="TableParagraph"/>
              <w:spacing w:line="242" w:lineRule="auto" w:before="2"/>
              <w:ind w:left="664" w:right="837"/>
              <w:rPr>
                <w:sz w:val="20"/>
              </w:rPr>
            </w:pPr>
            <w:r>
              <w:rPr>
                <w:sz w:val="20"/>
              </w:rPr>
              <w:t>植物科学与技术农业资源与环境</w:t>
            </w:r>
          </w:p>
        </w:tc>
      </w:tr>
      <w:tr>
        <w:trPr>
          <w:trHeight w:val="1485" w:hRule="atLeast"/>
        </w:trPr>
        <w:tc>
          <w:tcPr>
            <w:tcW w:w="1148" w:type="dxa"/>
          </w:tcPr>
          <w:p>
            <w:pPr>
              <w:pStyle w:val="TableParagraph"/>
              <w:rPr>
                <w:sz w:val="20"/>
              </w:rPr>
            </w:pPr>
          </w:p>
          <w:p>
            <w:pPr>
              <w:pStyle w:val="TableParagraph"/>
              <w:spacing w:before="10"/>
              <w:rPr>
                <w:sz w:val="17"/>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spacing w:before="12"/>
              <w:rPr>
                <w:sz w:val="27"/>
              </w:rPr>
            </w:pPr>
          </w:p>
          <w:p>
            <w:pPr>
              <w:pStyle w:val="TableParagraph"/>
              <w:ind w:left="104" w:right="93"/>
              <w:jc w:val="center"/>
              <w:rPr>
                <w:sz w:val="20"/>
              </w:rPr>
            </w:pPr>
            <w:r>
              <w:rPr>
                <w:sz w:val="20"/>
              </w:rPr>
              <w:t>010500</w:t>
            </w:r>
          </w:p>
        </w:tc>
        <w:tc>
          <w:tcPr>
            <w:tcW w:w="1318" w:type="dxa"/>
          </w:tcPr>
          <w:p>
            <w:pPr>
              <w:pStyle w:val="TableParagraph"/>
              <w:rPr>
                <w:sz w:val="20"/>
              </w:rPr>
            </w:pPr>
          </w:p>
          <w:p>
            <w:pPr>
              <w:pStyle w:val="TableParagraph"/>
              <w:spacing w:before="10"/>
              <w:rPr>
                <w:sz w:val="17"/>
              </w:rPr>
            </w:pPr>
          </w:p>
          <w:p>
            <w:pPr>
              <w:pStyle w:val="TableParagraph"/>
              <w:spacing w:line="242" w:lineRule="auto"/>
              <w:ind w:left="57" w:right="47"/>
              <w:rPr>
                <w:sz w:val="20"/>
              </w:rPr>
            </w:pPr>
            <w:r>
              <w:rPr>
                <w:sz w:val="20"/>
              </w:rPr>
              <w:t>种子生产与经营</w:t>
            </w:r>
          </w:p>
        </w:tc>
        <w:tc>
          <w:tcPr>
            <w:tcW w:w="2117" w:type="dxa"/>
          </w:tcPr>
          <w:p>
            <w:pPr>
              <w:pStyle w:val="TableParagraph"/>
              <w:spacing w:before="9"/>
              <w:rPr>
                <w:sz w:val="27"/>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7"/>
              <w:rPr>
                <w:sz w:val="17"/>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sz w:val="20"/>
              </w:rPr>
            </w:pPr>
          </w:p>
          <w:p>
            <w:pPr>
              <w:pStyle w:val="TableParagraph"/>
              <w:spacing w:before="11"/>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before="9"/>
              <w:rPr>
                <w:sz w:val="1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z w:val="20"/>
              </w:rPr>
              <w:t>本科：机械设计制造及其自动化材料成型及控制工程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7155456"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7151360"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7136000"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1"/>
              <w:rPr>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4"/>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sz w:val="22"/>
              </w:rPr>
            </w:pPr>
          </w:p>
          <w:p>
            <w:pPr>
              <w:pStyle w:val="TableParagraph"/>
              <w:spacing w:before="12"/>
              <w:rPr>
                <w:sz w:val="17"/>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before="1"/>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9"/>
              <w:rPr>
                <w:sz w:val="20"/>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pPr>
    </w:p>
    <w:p>
      <w:pPr>
        <w:pStyle w:val="Heading1"/>
        <w:spacing w:before="220"/>
        <w:ind w:left="2601" w:right="2619"/>
      </w:pPr>
      <w:bookmarkStart w:name="_TOC_250000" w:id="9"/>
      <w:bookmarkEnd w:id="9"/>
      <w:r>
        <w:rPr/>
        <w:t>全省技工院校高级工专业与高职专业对照目录</w:t>
      </w:r>
    </w:p>
    <w:p>
      <w:pPr>
        <w:pStyle w:val="BodyText"/>
        <w:spacing w:before="6"/>
        <w:rPr>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
              <w:rPr>
                <w:sz w:val="16"/>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
              <w:rPr>
                <w:sz w:val="16"/>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
              <w:rPr>
                <w:sz w:val="16"/>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MingLiU_HKSCS-ExtB">
    <w:altName w:val="MingLiU_HKSCS-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200512"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199488"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spacing w:before="1"/>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2021-11-24T02:37:35Z</dcterms:created>
  <dcterms:modified xsi:type="dcterms:W3CDTF">2021-11-24T02:37:35Z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2021-11-24T00:00:00Z</vt:filetime>
  </property>
</Properties>
</file>