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0" w:type="dxa"/>
        <w:jc w:val="center"/>
        <w:tblCellSpacing w:w="15" w:type="dxa"/>
        <w:tblInd w:w="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603"/>
        <w:gridCol w:w="471"/>
        <w:gridCol w:w="403"/>
        <w:gridCol w:w="992"/>
        <w:gridCol w:w="403"/>
        <w:gridCol w:w="407"/>
        <w:gridCol w:w="595"/>
        <w:gridCol w:w="1777"/>
        <w:gridCol w:w="395"/>
        <w:gridCol w:w="424"/>
        <w:gridCol w:w="1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职位名称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职位代码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专业或技能要求</w:t>
            </w: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编制性质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最低服务年限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备注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县侨联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全额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县广播电视台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记者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永州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lang w:val="en-US" w:eastAsia="zh-CN" w:bidi="ar"/>
              </w:rPr>
              <w:t>专科：新闻采编与制作、网络新闻与传播、传播与策划、图文信息处理；影视编导、摄影摄像技术、摄影与摄像艺术、播音与主持、音像技术；汉语、文秘。 本科：文史哲大类、艺术大类。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采访需能听懂永州方言，限永州户籍。工作强度大，经常下乡加班，建议男性。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县公共资源交易中心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会计学、财务管理、财务会计教育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具有会计从业资格证。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法学、法律事务、法律文秘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县机构编制信息中心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法律、汉语言文学、文秘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县法学会办公室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法学类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县价格认证中心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财务管理、会计学、审计学、会计、财务会计、会计信息管理、审计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普高大专需具有会计从业资格证，普高本科不限。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县社会信用体系建设管理办公室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专技人员1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永州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数据库管理、网络系统管理、办公自动化技术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专技人员2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城乡规划、建筑设计、城镇建设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县主要污物减排工作办公室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环保设备工程、环境规划与管理、救援技术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县公路管理站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财务管理、会计、审计、会计学、审计学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具有会计从业资格证。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县道路运输管理所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中国语言文学类、新闻传播学类、哲学类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县法律援助工作站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法学类、法律实务类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县公证处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法学类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县安全生产应急救援中心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专技人员1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新闻传播学类</w:t>
            </w:r>
          </w:p>
        </w:tc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全额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专技人员2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行政管理、网络舆情监测、社区管理与服务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县日月湖国家湿地公园管理局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管理人员1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艺术设计、园林景观设计、风景园林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管理人员2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学前教育、播音、播音与主持艺术、主持与播音、导游、导游服务、电子信息科学与技术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管理人员3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野生动物与自然保护区管理、野生动物资源保护与利用、野生植物资源保护与利用、经济法学、法律事务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县食品药品工商质量监督管理局检验检测中心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管理人员1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机械类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管理人员2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医学大类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县食品药品工商质量监督管理局个私中心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市场管理与服务、工商企业管理、报关与国际货运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县综合信息中心（政府办）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工作人员1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文史哲大类、经济和管理学大类、法学大类、教育学大类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工作人员2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从事应急政务信息工作，需24小时值守。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县林业调查规划设计队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林学类、林业技术类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热爱林业工作，能吃苦耐劳。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县农机培训学校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机械设计制造及其自动化、产品设计、机电技术教育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县财政投资评审中心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专技人员1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永州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建筑环境与能源应用工程、给排水科与工程、建筑电气与智能化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专技人员2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永州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土木工程、供热通风与空调工程技术、建筑电气工程技术、给排水工程技术、古建筑工程技术、工程造价 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县动物卫生监督所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畜牧兽医类、水产类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县水利水电工程质量监督站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水利类</w:t>
            </w:r>
          </w:p>
        </w:tc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全额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县水利建设项目管理中心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水利类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县河长制工作办公室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水利类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县人事考试院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人力资源管理、劳动与社会保障、 电子信息科学与技术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县电子政务办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管理人员1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永州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金融工程、金融与贸易、项目管理、 建设工程监理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管理人员2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永州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通信网络与设备、光纤通信、计算机网络技术、计算机多媒体技术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县文化馆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舞蹈编导、美术学、产品设计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中国语言文学类、中国语言文化类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县文物管理所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28周岁及以下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28周岁及以下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历史学类、土建类、视觉传播设计与制作、视觉传达设计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县全民健身服务中心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县房产局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工商管理类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具有会计从业资格证。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县科商粮综合执法大队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汉语言文学、秘书学、文秘学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县审计基层室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专技人员1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会计学、审计学、财务管理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专技人员2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计算机科学与技术、电子与计算机工程、电子科学与技术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县信访局网信中心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专技人员1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全额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专技人员2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法学类、法律实务类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县革命老区办公室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财务管理、会计学、会计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县慈善总会办公室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社区管理与服务、社会福利事业管理、老年服务与管理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县理家坪乡工交安监药监和规划环保事务中心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永州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经济法学、人力资源管理、医学检验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县理家坪乡农业技术综合服务中心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生物技术、生物工程、生物安全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县江村镇卫生计生监督所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医学检验技术、卫生检验与检疫技术、卫生检验与检疫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县打鼓坪乡卫生计生监督管理所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计算机科学与技术、电子与计算机工程、电子信息科学与技术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县上梧江瑶族乡卫生计生监督管理所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永州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县上梧江瑶族乡社会保障中心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永州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县茶林镇农技中心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农学大类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县茶林镇卫计监督所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电子信息工程技术专业、电子信息工程、通信技术、通信工程、微电子技术、微电子科学与工程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县何家洞镇农技中心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全额</w:t>
            </w: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偏远山区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县何家洞镇社保中心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偏远山区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县麻江镇卫计监督所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管理人员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普高大专及以上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县五里牌镇农技中心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农业技术类、植物生产类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县五里牌镇社保中心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双牌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5年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B467F"/>
    <w:rsid w:val="421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2018-06-06T01:11:00Z</dcterms:created>
  <dc:creator>Administrator</dc:creator>
  <cp:lastModifiedBy>Administrator</cp:lastModifiedBy>
  <dcterms:modified xsi:type="dcterms:W3CDTF">2018-06-06T07:54:35Z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